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23FC" w:rsidRPr="00274928" w:rsidRDefault="003023FC" w:rsidP="003023FC">
      <w:pPr>
        <w:pStyle w:val="NormaleWeb"/>
        <w:spacing w:before="0" w:beforeAutospacing="0" w:after="0" w:afterAutospacing="0" w:line="276" w:lineRule="auto"/>
        <w:jc w:val="right"/>
        <w:rPr>
          <w:rFonts w:ascii="Garamond" w:hAnsi="Garamond"/>
          <w:b/>
          <w:sz w:val="32"/>
          <w:szCs w:val="32"/>
        </w:rPr>
      </w:pPr>
      <w:bookmarkStart w:id="0" w:name="_GoBack"/>
      <w:bookmarkEnd w:id="0"/>
    </w:p>
    <w:p w:rsidR="00206571" w:rsidRDefault="00206571" w:rsidP="00206571">
      <w:pPr>
        <w:spacing w:before="120" w:after="120" w:line="264" w:lineRule="auto"/>
        <w:jc w:val="both"/>
        <w:rPr>
          <w:rFonts w:ascii="Perpetua" w:hAnsi="Perpetua"/>
        </w:rPr>
      </w:pPr>
    </w:p>
    <w:p w:rsidR="00206571" w:rsidRDefault="00206571" w:rsidP="00206571">
      <w:pPr>
        <w:spacing w:before="120" w:after="120" w:line="264" w:lineRule="auto"/>
        <w:jc w:val="both"/>
        <w:rPr>
          <w:rFonts w:ascii="Perpetua" w:hAnsi="Perpetua"/>
        </w:rPr>
      </w:pPr>
      <w:r>
        <w:rPr>
          <w:rFonts w:ascii="Perpetua" w:hAnsi="Perpetua"/>
        </w:rPr>
        <w:t xml:space="preserve">COMUNICAZIONE DELLA POSIZIONE PATRIMONIALE E REDDITUALE DEL CONIUGE NON SEPARATO E DEI PARENTI ENTRO IL SECONDO GRADO DI TITOLARI DI </w:t>
      </w:r>
      <w:r w:rsidR="00BB3A34">
        <w:rPr>
          <w:rFonts w:ascii="Perpetua" w:hAnsi="Perpetua"/>
        </w:rPr>
        <w:t>INCARICHI DIRIGENZIALI AI SENSI DELL’ART. 19 D.LGS.  N. 165/2001</w:t>
      </w:r>
      <w:r>
        <w:rPr>
          <w:rFonts w:ascii="Perpetua" w:hAnsi="Perpetua"/>
        </w:rPr>
        <w:t xml:space="preserve"> </w:t>
      </w:r>
    </w:p>
    <w:p w:rsidR="00206571" w:rsidRDefault="00206571" w:rsidP="00206571">
      <w:pPr>
        <w:spacing w:before="120" w:after="120" w:line="264" w:lineRule="auto"/>
        <w:jc w:val="both"/>
        <w:rPr>
          <w:rFonts w:ascii="Perpetua" w:hAnsi="Perpetua"/>
        </w:rPr>
      </w:pPr>
    </w:p>
    <w:p w:rsidR="00206571" w:rsidRDefault="00206571" w:rsidP="00206571">
      <w:pPr>
        <w:spacing w:before="120" w:after="120" w:line="264" w:lineRule="auto"/>
        <w:jc w:val="both"/>
        <w:rPr>
          <w:rFonts w:ascii="Perpetua" w:hAnsi="Perpetua"/>
        </w:rPr>
      </w:pPr>
      <w:r>
        <w:rPr>
          <w:rFonts w:ascii="Perpetua" w:hAnsi="Perpetua"/>
        </w:rPr>
        <w:t>Il/La sottoscritto/</w:t>
      </w:r>
      <w:proofErr w:type="gramStart"/>
      <w:r>
        <w:rPr>
          <w:rFonts w:ascii="Perpetua" w:hAnsi="Perpetua"/>
        </w:rPr>
        <w:t xml:space="preserve">a  </w:t>
      </w:r>
      <w:r w:rsidR="00BB3A34">
        <w:rPr>
          <w:rFonts w:ascii="Perpetua" w:hAnsi="Perpetua"/>
        </w:rPr>
        <w:t>…</w:t>
      </w:r>
      <w:proofErr w:type="gramEnd"/>
      <w:r w:rsidR="00BB3A34">
        <w:rPr>
          <w:rFonts w:ascii="Perpetua" w:hAnsi="Perpetua"/>
        </w:rPr>
        <w:t>…………………………..</w:t>
      </w:r>
      <w:r>
        <w:rPr>
          <w:rFonts w:ascii="Perpetua" w:hAnsi="Perpetua"/>
        </w:rPr>
        <w:t xml:space="preserve"> nato a…</w:t>
      </w:r>
      <w:proofErr w:type="gramStart"/>
      <w:r>
        <w:rPr>
          <w:rFonts w:ascii="Perpetua" w:hAnsi="Perpetua"/>
        </w:rPr>
        <w:t>…….</w:t>
      </w:r>
      <w:proofErr w:type="gramEnd"/>
      <w:r>
        <w:rPr>
          <w:rFonts w:ascii="Perpetua" w:hAnsi="Perpetua"/>
        </w:rPr>
        <w:t>. il</w:t>
      </w:r>
      <w:proofErr w:type="gramStart"/>
      <w:r>
        <w:rPr>
          <w:rFonts w:ascii="Perpetua" w:hAnsi="Perpetua"/>
        </w:rPr>
        <w:t>…….</w:t>
      </w:r>
      <w:proofErr w:type="gramEnd"/>
      <w:r>
        <w:rPr>
          <w:rFonts w:ascii="Perpetua" w:hAnsi="Perpetua"/>
        </w:rPr>
        <w:t xml:space="preserve">.residente </w:t>
      </w:r>
      <w:r w:rsidR="00BB3A34">
        <w:rPr>
          <w:rFonts w:ascii="Perpetua" w:hAnsi="Perpetua"/>
        </w:rPr>
        <w:t>in</w:t>
      </w:r>
      <w:r>
        <w:rPr>
          <w:rFonts w:ascii="Perpetua" w:hAnsi="Perpetua"/>
        </w:rPr>
        <w:t xml:space="preserve"> ………………………..(città)</w:t>
      </w:r>
    </w:p>
    <w:p w:rsidR="00206571" w:rsidRDefault="00206571" w:rsidP="00206571">
      <w:pPr>
        <w:spacing w:before="120" w:after="120" w:line="264" w:lineRule="auto"/>
        <w:jc w:val="both"/>
        <w:rPr>
          <w:rFonts w:ascii="Perpetua" w:hAnsi="Perpetua"/>
        </w:rPr>
      </w:pPr>
      <w:r>
        <w:rPr>
          <w:rFonts w:ascii="Perpetua" w:hAnsi="Perpetua"/>
        </w:rPr>
        <w:t xml:space="preserve">in qualità di …………… (specificare l’incarico dirigenziale ricoperto) </w:t>
      </w:r>
    </w:p>
    <w:p w:rsidR="00206571" w:rsidRDefault="00206571" w:rsidP="00206571">
      <w:pPr>
        <w:spacing w:before="120" w:after="120" w:line="264" w:lineRule="auto"/>
        <w:jc w:val="center"/>
        <w:rPr>
          <w:rFonts w:ascii="Perpetua" w:hAnsi="Perpetua"/>
        </w:rPr>
      </w:pPr>
      <w:r>
        <w:rPr>
          <w:rFonts w:ascii="Perpetua" w:hAnsi="Perpetua"/>
        </w:rPr>
        <w:t>DICHIARA</w:t>
      </w:r>
    </w:p>
    <w:p w:rsidR="00CD251E" w:rsidRDefault="00206571" w:rsidP="00206571">
      <w:pPr>
        <w:spacing w:before="120" w:after="120" w:line="264" w:lineRule="auto"/>
        <w:jc w:val="both"/>
        <w:rPr>
          <w:rFonts w:ascii="Perpetua" w:hAnsi="Perpetua"/>
        </w:rPr>
      </w:pPr>
      <w:r>
        <w:rPr>
          <w:rFonts w:ascii="Perpetua" w:hAnsi="Perpetua"/>
        </w:rPr>
        <w:t xml:space="preserve">che il </w:t>
      </w:r>
      <w:r w:rsidR="00BB3A34">
        <w:rPr>
          <w:rFonts w:ascii="Perpetua" w:hAnsi="Perpetua"/>
        </w:rPr>
        <w:t xml:space="preserve">proprio </w:t>
      </w:r>
      <w:r>
        <w:rPr>
          <w:rFonts w:ascii="Perpetua" w:hAnsi="Perpetua"/>
        </w:rPr>
        <w:t>coniuge</w:t>
      </w:r>
      <w:r w:rsidR="00CD251E">
        <w:rPr>
          <w:rFonts w:ascii="Perpetua" w:hAnsi="Perpetua"/>
        </w:rPr>
        <w:t xml:space="preserve"> </w:t>
      </w:r>
      <w:r>
        <w:rPr>
          <w:rFonts w:ascii="Perpetua" w:hAnsi="Perpetua"/>
        </w:rPr>
        <w:t>e/o i</w:t>
      </w:r>
      <w:r w:rsidR="00CD251E">
        <w:rPr>
          <w:rFonts w:ascii="Perpetua" w:hAnsi="Perpetua"/>
        </w:rPr>
        <w:t xml:space="preserve"> seguenti</w:t>
      </w:r>
      <w:r>
        <w:rPr>
          <w:rFonts w:ascii="Perpetua" w:hAnsi="Perpetua"/>
        </w:rPr>
        <w:t xml:space="preserve"> parenti entro il secondo grado</w:t>
      </w:r>
    </w:p>
    <w:p w:rsidR="00CD251E" w:rsidRDefault="00CD251E" w:rsidP="0002008A">
      <w:pPr>
        <w:pStyle w:val="Paragrafoelenco"/>
        <w:numPr>
          <w:ilvl w:val="0"/>
          <w:numId w:val="12"/>
        </w:numPr>
        <w:spacing w:before="120" w:after="120" w:line="264" w:lineRule="auto"/>
        <w:jc w:val="both"/>
        <w:rPr>
          <w:rFonts w:ascii="Perpetua" w:hAnsi="Perpetua"/>
        </w:rPr>
      </w:pPr>
      <w:r>
        <w:rPr>
          <w:rFonts w:ascii="Perpetua" w:hAnsi="Perpetua"/>
        </w:rPr>
        <w:t>……………………………….. (indicare solo il grado parentela)</w:t>
      </w:r>
    </w:p>
    <w:p w:rsidR="00CD251E" w:rsidRDefault="00CD251E" w:rsidP="0002008A">
      <w:pPr>
        <w:pStyle w:val="Paragrafoelenco"/>
        <w:numPr>
          <w:ilvl w:val="0"/>
          <w:numId w:val="12"/>
        </w:numPr>
        <w:spacing w:before="120" w:after="120" w:line="264" w:lineRule="auto"/>
        <w:jc w:val="both"/>
        <w:rPr>
          <w:rFonts w:ascii="Perpetua" w:hAnsi="Perpetua"/>
        </w:rPr>
      </w:pPr>
      <w:r>
        <w:rPr>
          <w:rFonts w:ascii="Perpetua" w:hAnsi="Perpetua"/>
        </w:rPr>
        <w:t>………………………………..</w:t>
      </w:r>
    </w:p>
    <w:p w:rsidR="00CD251E" w:rsidRDefault="00CD251E" w:rsidP="0002008A">
      <w:pPr>
        <w:pStyle w:val="Paragrafoelenco"/>
        <w:numPr>
          <w:ilvl w:val="0"/>
          <w:numId w:val="12"/>
        </w:numPr>
        <w:spacing w:before="120" w:after="120" w:line="264" w:lineRule="auto"/>
        <w:jc w:val="both"/>
        <w:rPr>
          <w:rFonts w:ascii="Perpetua" w:hAnsi="Perpetua"/>
        </w:rPr>
      </w:pPr>
      <w:r>
        <w:rPr>
          <w:rFonts w:ascii="Perpetua" w:hAnsi="Perpetua"/>
        </w:rPr>
        <w:t>………………………………..</w:t>
      </w:r>
    </w:p>
    <w:p w:rsidR="00206571" w:rsidRPr="0002008A" w:rsidRDefault="00206571" w:rsidP="0002008A">
      <w:pPr>
        <w:spacing w:before="120" w:after="120" w:line="264" w:lineRule="auto"/>
        <w:jc w:val="both"/>
        <w:rPr>
          <w:rFonts w:ascii="Perpetua" w:hAnsi="Perpetua"/>
        </w:rPr>
      </w:pPr>
      <w:r w:rsidRPr="0002008A">
        <w:rPr>
          <w:rFonts w:ascii="Perpetua" w:hAnsi="Perpetua"/>
        </w:rPr>
        <w:t xml:space="preserve">non hanno dato il consenso alla pubblicazione della dichiarazione patrimoniale e della dichiarazione dei redditi, come previsto dall’art. 14 comma 1 </w:t>
      </w:r>
      <w:proofErr w:type="spellStart"/>
      <w:r w:rsidRPr="0002008A">
        <w:rPr>
          <w:rFonts w:ascii="Perpetua" w:hAnsi="Perpetua"/>
        </w:rPr>
        <w:t>lett</w:t>
      </w:r>
      <w:proofErr w:type="spellEnd"/>
      <w:r w:rsidRPr="0002008A">
        <w:rPr>
          <w:rFonts w:ascii="Perpetua" w:hAnsi="Perpetua"/>
        </w:rPr>
        <w:t xml:space="preserve">. f) del decreto legislativo del 14 marzo 2013, n. 133 </w:t>
      </w:r>
    </w:p>
    <w:p w:rsidR="00206571" w:rsidRDefault="00206571" w:rsidP="00206571">
      <w:pPr>
        <w:spacing w:before="120" w:after="120" w:line="264" w:lineRule="auto"/>
        <w:rPr>
          <w:rFonts w:ascii="Perpetua" w:hAnsi="Perpetua"/>
        </w:rPr>
      </w:pPr>
      <w:r>
        <w:rPr>
          <w:rFonts w:ascii="Perpetua" w:hAnsi="Perpetua"/>
        </w:rPr>
        <w:t>luogo, data</w:t>
      </w:r>
    </w:p>
    <w:p w:rsidR="00206571" w:rsidRDefault="00206571" w:rsidP="00206571">
      <w:pPr>
        <w:spacing w:before="120" w:after="120" w:line="264" w:lineRule="auto"/>
        <w:rPr>
          <w:rFonts w:ascii="Perpetua" w:hAnsi="Perpetua"/>
        </w:rPr>
      </w:pPr>
      <w:r>
        <w:rPr>
          <w:rFonts w:ascii="Perpetua" w:hAnsi="Perpetua"/>
        </w:rPr>
        <w:t xml:space="preserve">                                                                                                          Firma </w:t>
      </w:r>
    </w:p>
    <w:p w:rsidR="00580331" w:rsidRDefault="00580331" w:rsidP="00206571"/>
    <w:sectPr w:rsidR="00580331" w:rsidSect="00496C36">
      <w:headerReference w:type="default" r:id="rId8"/>
      <w:footerReference w:type="default" r:id="rId9"/>
      <w:pgSz w:w="11906" w:h="16838"/>
      <w:pgMar w:top="567" w:right="1134" w:bottom="568" w:left="1134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546E" w:rsidRDefault="0042546E" w:rsidP="000A07AD">
      <w:r>
        <w:separator/>
      </w:r>
    </w:p>
  </w:endnote>
  <w:endnote w:type="continuationSeparator" w:id="0">
    <w:p w:rsidR="0042546E" w:rsidRDefault="0042546E" w:rsidP="000A07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Kunstler Script">
    <w:panose1 w:val="030304020206070D0D06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4741158"/>
      <w:docPartObj>
        <w:docPartGallery w:val="Page Numbers (Bottom of Page)"/>
        <w:docPartUnique/>
      </w:docPartObj>
    </w:sdtPr>
    <w:sdtEndPr/>
    <w:sdtContent>
      <w:p w:rsidR="005A2B68" w:rsidRDefault="005A2B68">
        <w:pPr>
          <w:pStyle w:val="Pidipagin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F030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A2B68" w:rsidRPr="009F0061" w:rsidRDefault="005A2B68" w:rsidP="00091F9B">
    <w:pPr>
      <w:tabs>
        <w:tab w:val="center" w:pos="4678"/>
      </w:tabs>
      <w:ind w:right="284"/>
      <w:jc w:val="center"/>
      <w:rPr>
        <w:i/>
        <w:color w:val="1F497D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546E" w:rsidRDefault="0042546E" w:rsidP="000A07AD">
      <w:r>
        <w:separator/>
      </w:r>
    </w:p>
  </w:footnote>
  <w:footnote w:type="continuationSeparator" w:id="0">
    <w:p w:rsidR="0042546E" w:rsidRDefault="0042546E" w:rsidP="000A07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2B68" w:rsidRDefault="005A2B68" w:rsidP="000A07AD">
    <w:pPr>
      <w:tabs>
        <w:tab w:val="center" w:pos="4678"/>
      </w:tabs>
      <w:ind w:right="282"/>
      <w:jc w:val="center"/>
      <w:rPr>
        <w:rFonts w:ascii="Kunstler Script" w:hAnsi="Kunstler Script"/>
        <w:b/>
        <w:color w:val="1F497D"/>
        <w:w w:val="66"/>
        <w:sz w:val="28"/>
        <w:szCs w:val="28"/>
      </w:rPr>
    </w:pPr>
    <w:r>
      <w:rPr>
        <w:rFonts w:ascii="Kunstler Script" w:hAnsi="Kunstler Script"/>
        <w:b/>
        <w:noProof/>
        <w:color w:val="1F497D"/>
        <w:w w:val="66"/>
        <w:sz w:val="28"/>
        <w:szCs w:val="28"/>
      </w:rPr>
      <w:drawing>
        <wp:inline distT="0" distB="0" distL="0" distR="0" wp14:anchorId="3BDEDB2B" wp14:editId="6F8AE76C">
          <wp:extent cx="542925" cy="609600"/>
          <wp:effectExtent l="0" t="0" r="9525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8000" contrast="8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A2B68" w:rsidRDefault="005A2B68" w:rsidP="000A07AD">
    <w:pPr>
      <w:tabs>
        <w:tab w:val="center" w:pos="4678"/>
      </w:tabs>
      <w:ind w:right="282"/>
      <w:jc w:val="center"/>
      <w:rPr>
        <w:rFonts w:ascii="Kunstler Script" w:hAnsi="Kunstler Script"/>
        <w:b/>
        <w:color w:val="1F497D"/>
        <w:w w:val="66"/>
        <w:sz w:val="28"/>
        <w:szCs w:val="28"/>
      </w:rPr>
    </w:pPr>
  </w:p>
  <w:p w:rsidR="005A2B68" w:rsidRDefault="001C3642" w:rsidP="00972A4C">
    <w:pPr>
      <w:tabs>
        <w:tab w:val="center" w:pos="4678"/>
      </w:tabs>
      <w:spacing w:before="120"/>
      <w:ind w:right="284"/>
      <w:jc w:val="center"/>
      <w:rPr>
        <w:rFonts w:ascii="Garamond" w:hAnsi="Garamond"/>
        <w:i/>
        <w:color w:val="1F497D"/>
      </w:rPr>
    </w:pPr>
    <w:r>
      <w:rPr>
        <w:rFonts w:ascii="Garamond" w:hAnsi="Garamond" w:cs="Arial"/>
        <w:b/>
        <w:i/>
        <w:color w:val="1F497D"/>
      </w:rPr>
      <w:t xml:space="preserve">Ministero della Giustizia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87F5C"/>
    <w:multiLevelType w:val="hybridMultilevel"/>
    <w:tmpl w:val="35AC51E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374691"/>
    <w:multiLevelType w:val="hybridMultilevel"/>
    <w:tmpl w:val="00B459C4"/>
    <w:lvl w:ilvl="0" w:tplc="0410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AC4C60"/>
    <w:multiLevelType w:val="hybridMultilevel"/>
    <w:tmpl w:val="8E8296EA"/>
    <w:lvl w:ilvl="0" w:tplc="04100005">
      <w:start w:val="1"/>
      <w:numFmt w:val="bullet"/>
      <w:lvlText w:val=""/>
      <w:lvlJc w:val="left"/>
      <w:pPr>
        <w:ind w:left="1492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21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3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5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7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9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1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3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52" w:hanging="360"/>
      </w:pPr>
      <w:rPr>
        <w:rFonts w:ascii="Wingdings" w:hAnsi="Wingdings" w:hint="default"/>
      </w:rPr>
    </w:lvl>
  </w:abstractNum>
  <w:abstractNum w:abstractNumId="3" w15:restartNumberingAfterBreak="0">
    <w:nsid w:val="1C715BAC"/>
    <w:multiLevelType w:val="hybridMultilevel"/>
    <w:tmpl w:val="274C141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041F52"/>
    <w:multiLevelType w:val="hybridMultilevel"/>
    <w:tmpl w:val="69FE94EE"/>
    <w:lvl w:ilvl="0" w:tplc="083C41E6">
      <w:start w:val="2"/>
      <w:numFmt w:val="bullet"/>
      <w:lvlText w:val="-"/>
      <w:lvlJc w:val="left"/>
      <w:pPr>
        <w:ind w:left="1080" w:hanging="360"/>
      </w:pPr>
      <w:rPr>
        <w:rFonts w:ascii="Garamond" w:eastAsia="Times New Roman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7740B35"/>
    <w:multiLevelType w:val="hybridMultilevel"/>
    <w:tmpl w:val="4EBA86CC"/>
    <w:lvl w:ilvl="0" w:tplc="A5A8C854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1173A9"/>
    <w:multiLevelType w:val="hybridMultilevel"/>
    <w:tmpl w:val="054485BA"/>
    <w:lvl w:ilvl="0" w:tplc="81BA3D5A">
      <w:start w:val="8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70761A7"/>
    <w:multiLevelType w:val="hybridMultilevel"/>
    <w:tmpl w:val="E790030E"/>
    <w:lvl w:ilvl="0" w:tplc="CE147598"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A945FA"/>
    <w:multiLevelType w:val="hybridMultilevel"/>
    <w:tmpl w:val="1C16E41E"/>
    <w:lvl w:ilvl="0" w:tplc="CEA66444"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7B9695F"/>
    <w:multiLevelType w:val="hybridMultilevel"/>
    <w:tmpl w:val="2000FA8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AB3FF5"/>
    <w:multiLevelType w:val="hybridMultilevel"/>
    <w:tmpl w:val="2000FA8A"/>
    <w:lvl w:ilvl="0" w:tplc="0410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BD2635"/>
    <w:multiLevelType w:val="hybridMultilevel"/>
    <w:tmpl w:val="F1C25D86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0"/>
  </w:num>
  <w:num w:numId="3">
    <w:abstractNumId w:val="9"/>
  </w:num>
  <w:num w:numId="4">
    <w:abstractNumId w:val="6"/>
  </w:num>
  <w:num w:numId="5">
    <w:abstractNumId w:val="1"/>
  </w:num>
  <w:num w:numId="6">
    <w:abstractNumId w:val="11"/>
  </w:num>
  <w:num w:numId="7">
    <w:abstractNumId w:val="2"/>
  </w:num>
  <w:num w:numId="8">
    <w:abstractNumId w:val="7"/>
  </w:num>
  <w:num w:numId="9">
    <w:abstractNumId w:val="8"/>
  </w:num>
  <w:num w:numId="10">
    <w:abstractNumId w:val="0"/>
  </w:num>
  <w:num w:numId="11">
    <w:abstractNumId w:val="4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trackRevisions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959"/>
    <w:rsid w:val="00016407"/>
    <w:rsid w:val="0002008A"/>
    <w:rsid w:val="00037F1B"/>
    <w:rsid w:val="0004264B"/>
    <w:rsid w:val="00091F9B"/>
    <w:rsid w:val="00094C01"/>
    <w:rsid w:val="000A07AD"/>
    <w:rsid w:val="000A5A48"/>
    <w:rsid w:val="000B0CAD"/>
    <w:rsid w:val="000B6801"/>
    <w:rsid w:val="000B7A0F"/>
    <w:rsid w:val="000B7B55"/>
    <w:rsid w:val="000F030C"/>
    <w:rsid w:val="00100F70"/>
    <w:rsid w:val="0012576B"/>
    <w:rsid w:val="001523C0"/>
    <w:rsid w:val="0016597A"/>
    <w:rsid w:val="00183DE2"/>
    <w:rsid w:val="00183E55"/>
    <w:rsid w:val="00191518"/>
    <w:rsid w:val="001979B7"/>
    <w:rsid w:val="001C3642"/>
    <w:rsid w:val="001D47C1"/>
    <w:rsid w:val="001D7F91"/>
    <w:rsid w:val="001F035D"/>
    <w:rsid w:val="001F13F2"/>
    <w:rsid w:val="001F20BA"/>
    <w:rsid w:val="001F3BEB"/>
    <w:rsid w:val="00206571"/>
    <w:rsid w:val="00251EAA"/>
    <w:rsid w:val="0025360B"/>
    <w:rsid w:val="00274928"/>
    <w:rsid w:val="0028363B"/>
    <w:rsid w:val="002B7C7C"/>
    <w:rsid w:val="002C2C35"/>
    <w:rsid w:val="002C3C9B"/>
    <w:rsid w:val="002D7C4C"/>
    <w:rsid w:val="002E3933"/>
    <w:rsid w:val="002E5F3A"/>
    <w:rsid w:val="002F5CAA"/>
    <w:rsid w:val="003023FC"/>
    <w:rsid w:val="00331AF6"/>
    <w:rsid w:val="0034783A"/>
    <w:rsid w:val="003522EC"/>
    <w:rsid w:val="00384B08"/>
    <w:rsid w:val="003B708F"/>
    <w:rsid w:val="003D6897"/>
    <w:rsid w:val="003E052B"/>
    <w:rsid w:val="00412FB0"/>
    <w:rsid w:val="00413EA8"/>
    <w:rsid w:val="004161A5"/>
    <w:rsid w:val="0041710A"/>
    <w:rsid w:val="0042546E"/>
    <w:rsid w:val="00442626"/>
    <w:rsid w:val="00451497"/>
    <w:rsid w:val="004601F3"/>
    <w:rsid w:val="004617F6"/>
    <w:rsid w:val="00463A63"/>
    <w:rsid w:val="0048314F"/>
    <w:rsid w:val="00496C36"/>
    <w:rsid w:val="004A2998"/>
    <w:rsid w:val="004B1653"/>
    <w:rsid w:val="004C0FEB"/>
    <w:rsid w:val="004D358F"/>
    <w:rsid w:val="004D797E"/>
    <w:rsid w:val="004E1B95"/>
    <w:rsid w:val="005062D0"/>
    <w:rsid w:val="00516B73"/>
    <w:rsid w:val="0053391F"/>
    <w:rsid w:val="00562A65"/>
    <w:rsid w:val="00580331"/>
    <w:rsid w:val="005868C0"/>
    <w:rsid w:val="005A2B68"/>
    <w:rsid w:val="005B248A"/>
    <w:rsid w:val="005B3FDC"/>
    <w:rsid w:val="005B61A1"/>
    <w:rsid w:val="005C2371"/>
    <w:rsid w:val="005C42F5"/>
    <w:rsid w:val="005D3626"/>
    <w:rsid w:val="005F0336"/>
    <w:rsid w:val="005F754C"/>
    <w:rsid w:val="00602F27"/>
    <w:rsid w:val="00605462"/>
    <w:rsid w:val="00637E18"/>
    <w:rsid w:val="00650F75"/>
    <w:rsid w:val="0066114D"/>
    <w:rsid w:val="00661AC3"/>
    <w:rsid w:val="00664C7A"/>
    <w:rsid w:val="00674254"/>
    <w:rsid w:val="006A028D"/>
    <w:rsid w:val="006A02E6"/>
    <w:rsid w:val="006C60CF"/>
    <w:rsid w:val="006D6B32"/>
    <w:rsid w:val="0071353B"/>
    <w:rsid w:val="0075102C"/>
    <w:rsid w:val="007522F8"/>
    <w:rsid w:val="00754410"/>
    <w:rsid w:val="0075577D"/>
    <w:rsid w:val="0079201F"/>
    <w:rsid w:val="007A6A2A"/>
    <w:rsid w:val="007C146C"/>
    <w:rsid w:val="007C74BE"/>
    <w:rsid w:val="007E4D06"/>
    <w:rsid w:val="007E4DA5"/>
    <w:rsid w:val="007E5EE2"/>
    <w:rsid w:val="007F3639"/>
    <w:rsid w:val="00803708"/>
    <w:rsid w:val="00812379"/>
    <w:rsid w:val="00831400"/>
    <w:rsid w:val="0084550C"/>
    <w:rsid w:val="00865901"/>
    <w:rsid w:val="00883E1D"/>
    <w:rsid w:val="00884DE8"/>
    <w:rsid w:val="008A0959"/>
    <w:rsid w:val="008A7F2F"/>
    <w:rsid w:val="008B1EF3"/>
    <w:rsid w:val="008B3897"/>
    <w:rsid w:val="008D0418"/>
    <w:rsid w:val="008D14B0"/>
    <w:rsid w:val="008D687A"/>
    <w:rsid w:val="008E08B0"/>
    <w:rsid w:val="008E2008"/>
    <w:rsid w:val="008E2130"/>
    <w:rsid w:val="008F0F96"/>
    <w:rsid w:val="009075A8"/>
    <w:rsid w:val="00915C38"/>
    <w:rsid w:val="0093082A"/>
    <w:rsid w:val="009369D0"/>
    <w:rsid w:val="00962269"/>
    <w:rsid w:val="009665B8"/>
    <w:rsid w:val="00972A4C"/>
    <w:rsid w:val="00987271"/>
    <w:rsid w:val="009A6162"/>
    <w:rsid w:val="009A730C"/>
    <w:rsid w:val="009B6D15"/>
    <w:rsid w:val="009C27A5"/>
    <w:rsid w:val="009F0061"/>
    <w:rsid w:val="009F5559"/>
    <w:rsid w:val="00A01700"/>
    <w:rsid w:val="00A02F75"/>
    <w:rsid w:val="00A24B01"/>
    <w:rsid w:val="00A4292F"/>
    <w:rsid w:val="00A52571"/>
    <w:rsid w:val="00A561A7"/>
    <w:rsid w:val="00A7776E"/>
    <w:rsid w:val="00AB11BF"/>
    <w:rsid w:val="00AB5C08"/>
    <w:rsid w:val="00AB7F18"/>
    <w:rsid w:val="00AD39B6"/>
    <w:rsid w:val="00AD66A6"/>
    <w:rsid w:val="00AE72A6"/>
    <w:rsid w:val="00AF193E"/>
    <w:rsid w:val="00B06E85"/>
    <w:rsid w:val="00B11A49"/>
    <w:rsid w:val="00B15BB1"/>
    <w:rsid w:val="00B45E1A"/>
    <w:rsid w:val="00B5230B"/>
    <w:rsid w:val="00B61F39"/>
    <w:rsid w:val="00B70301"/>
    <w:rsid w:val="00B732A0"/>
    <w:rsid w:val="00B85EAE"/>
    <w:rsid w:val="00B9588F"/>
    <w:rsid w:val="00BA672F"/>
    <w:rsid w:val="00BA7D8B"/>
    <w:rsid w:val="00BB3A34"/>
    <w:rsid w:val="00BC1459"/>
    <w:rsid w:val="00BC7A4D"/>
    <w:rsid w:val="00BD52D5"/>
    <w:rsid w:val="00BE4DF6"/>
    <w:rsid w:val="00BF524B"/>
    <w:rsid w:val="00C10911"/>
    <w:rsid w:val="00C22E77"/>
    <w:rsid w:val="00C24742"/>
    <w:rsid w:val="00C26EDB"/>
    <w:rsid w:val="00C35712"/>
    <w:rsid w:val="00C53008"/>
    <w:rsid w:val="00C676DF"/>
    <w:rsid w:val="00C81EFA"/>
    <w:rsid w:val="00C90E2D"/>
    <w:rsid w:val="00CD251E"/>
    <w:rsid w:val="00CE1D45"/>
    <w:rsid w:val="00D10243"/>
    <w:rsid w:val="00D125EF"/>
    <w:rsid w:val="00D66273"/>
    <w:rsid w:val="00D75B02"/>
    <w:rsid w:val="00D7687D"/>
    <w:rsid w:val="00D81B6F"/>
    <w:rsid w:val="00D81DA8"/>
    <w:rsid w:val="00DA6915"/>
    <w:rsid w:val="00E00B82"/>
    <w:rsid w:val="00E1342E"/>
    <w:rsid w:val="00E22990"/>
    <w:rsid w:val="00E43105"/>
    <w:rsid w:val="00E67208"/>
    <w:rsid w:val="00E852E6"/>
    <w:rsid w:val="00EB1845"/>
    <w:rsid w:val="00EB4FB0"/>
    <w:rsid w:val="00EE68F1"/>
    <w:rsid w:val="00EF46E9"/>
    <w:rsid w:val="00EF6041"/>
    <w:rsid w:val="00F0138D"/>
    <w:rsid w:val="00F203AA"/>
    <w:rsid w:val="00F4086D"/>
    <w:rsid w:val="00F45072"/>
    <w:rsid w:val="00F45B59"/>
    <w:rsid w:val="00F5656D"/>
    <w:rsid w:val="00F74DE8"/>
    <w:rsid w:val="00F81C34"/>
    <w:rsid w:val="00F81E56"/>
    <w:rsid w:val="00FA375D"/>
    <w:rsid w:val="00FA479D"/>
    <w:rsid w:val="00FB5937"/>
    <w:rsid w:val="00FB6E87"/>
    <w:rsid w:val="00FD1274"/>
    <w:rsid w:val="00FD2221"/>
    <w:rsid w:val="00FE1CD6"/>
    <w:rsid w:val="00FE1F0B"/>
    <w:rsid w:val="00FE5979"/>
    <w:rsid w:val="00FF3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B7D3408-30BE-4273-82C2-846A61C9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A0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A095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A0959"/>
    <w:rPr>
      <w:rFonts w:ascii="Tahoma" w:eastAsia="Times New Roman" w:hAnsi="Tahoma" w:cs="Tahoma"/>
      <w:sz w:val="16"/>
      <w:szCs w:val="16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C35712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0A07A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A07AD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0A07A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A07AD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ormaleWeb">
    <w:name w:val="Normal (Web)"/>
    <w:basedOn w:val="Normale"/>
    <w:uiPriority w:val="99"/>
    <w:rsid w:val="004B1653"/>
    <w:pPr>
      <w:spacing w:before="100" w:beforeAutospacing="1" w:after="100" w:afterAutospacing="1"/>
    </w:pPr>
  </w:style>
  <w:style w:type="paragraph" w:styleId="Corpotesto">
    <w:name w:val="Body Text"/>
    <w:basedOn w:val="Normale"/>
    <w:link w:val="CorpotestoCarattere"/>
    <w:rsid w:val="004B1653"/>
    <w:pPr>
      <w:widowControl w:val="0"/>
      <w:spacing w:after="120"/>
    </w:pPr>
    <w:rPr>
      <w:noProof/>
      <w:color w:val="000000"/>
      <w:szCs w:val="20"/>
    </w:rPr>
  </w:style>
  <w:style w:type="character" w:customStyle="1" w:styleId="CorpotestoCarattere">
    <w:name w:val="Corpo testo Carattere"/>
    <w:basedOn w:val="Carpredefinitoparagrafo"/>
    <w:link w:val="Corpotesto"/>
    <w:rsid w:val="004B1653"/>
    <w:rPr>
      <w:rFonts w:ascii="Times New Roman" w:eastAsia="Times New Roman" w:hAnsi="Times New Roman" w:cs="Times New Roman"/>
      <w:noProof/>
      <w:color w:val="000000"/>
      <w:sz w:val="24"/>
      <w:szCs w:val="20"/>
      <w:lang w:eastAsia="it-IT"/>
    </w:rPr>
  </w:style>
  <w:style w:type="paragraph" w:styleId="Rientrocorpodeltesto2">
    <w:name w:val="Body Text Indent 2"/>
    <w:basedOn w:val="Normale"/>
    <w:link w:val="Rientrocorpodeltesto2Carattere"/>
    <w:rsid w:val="004B1653"/>
    <w:pPr>
      <w:widowControl w:val="0"/>
      <w:spacing w:after="120" w:line="480" w:lineRule="auto"/>
      <w:ind w:left="283"/>
    </w:pPr>
    <w:rPr>
      <w:noProof/>
      <w:color w:val="000000"/>
      <w:szCs w:val="20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rsid w:val="004B1653"/>
    <w:rPr>
      <w:rFonts w:ascii="Times New Roman" w:eastAsia="Times New Roman" w:hAnsi="Times New Roman" w:cs="Times New Roman"/>
      <w:noProof/>
      <w:color w:val="000000"/>
      <w:sz w:val="24"/>
      <w:szCs w:val="20"/>
      <w:lang w:eastAsia="it-IT"/>
    </w:rPr>
  </w:style>
  <w:style w:type="table" w:styleId="Grigliatabella">
    <w:name w:val="Table Grid"/>
    <w:basedOn w:val="Tabellanormale"/>
    <w:uiPriority w:val="59"/>
    <w:rsid w:val="00EF60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674254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0A5A48"/>
    <w:rPr>
      <w:b/>
      <w:bCs/>
    </w:rPr>
  </w:style>
  <w:style w:type="character" w:styleId="Rimandocommento">
    <w:name w:val="annotation reference"/>
    <w:basedOn w:val="Carpredefinitoparagrafo"/>
    <w:uiPriority w:val="99"/>
    <w:semiHidden/>
    <w:unhideWhenUsed/>
    <w:rsid w:val="00B9588F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B9588F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B9588F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B9588F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B9588F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C26EDB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C26EDB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C26ED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483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377CEB-E20A-4590-8FB5-9345ADA99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AVCP</Company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g.posa</dc:creator>
  <cp:lastModifiedBy>Marco Nassi</cp:lastModifiedBy>
  <cp:revision>2</cp:revision>
  <cp:lastPrinted>2019-03-01T08:03:00Z</cp:lastPrinted>
  <dcterms:created xsi:type="dcterms:W3CDTF">2019-09-27T14:27:00Z</dcterms:created>
  <dcterms:modified xsi:type="dcterms:W3CDTF">2019-09-27T14:27:00Z</dcterms:modified>
</cp:coreProperties>
</file>