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FB1C2" w14:textId="3DF11B1B" w:rsidR="00C735CE" w:rsidRPr="00C735CE" w:rsidRDefault="00C735CE" w:rsidP="00C735CE">
      <w:pPr>
        <w:ind w:left="644" w:hanging="360"/>
        <w:jc w:val="both"/>
        <w:rPr>
          <w:b/>
          <w:bCs/>
          <w:color w:val="FF0000"/>
          <w:sz w:val="30"/>
          <w:szCs w:val="30"/>
        </w:rPr>
      </w:pPr>
      <w:r w:rsidRPr="00C735CE">
        <w:rPr>
          <w:b/>
          <w:bCs/>
          <w:color w:val="FF0000"/>
          <w:sz w:val="30"/>
          <w:szCs w:val="30"/>
        </w:rPr>
        <w:t>PASSI DA SEGUIRE</w:t>
      </w:r>
    </w:p>
    <w:p w14:paraId="4D787E1E" w14:textId="0400F67C" w:rsidR="008A4DBE" w:rsidRDefault="00C735CE" w:rsidP="00C735CE">
      <w:pPr>
        <w:pStyle w:val="Paragrafoelenco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3F5A5F">
        <w:rPr>
          <w:b/>
          <w:bCs/>
          <w:sz w:val="28"/>
          <w:szCs w:val="28"/>
        </w:rPr>
        <w:t>Aprire</w:t>
      </w:r>
      <w:r w:rsidRPr="00C735CE">
        <w:rPr>
          <w:sz w:val="28"/>
          <w:szCs w:val="28"/>
        </w:rPr>
        <w:t xml:space="preserve"> il file excel </w:t>
      </w:r>
      <w:r w:rsidRPr="00C735CE">
        <w:rPr>
          <w:b/>
          <w:bCs/>
          <w:sz w:val="28"/>
          <w:szCs w:val="28"/>
        </w:rPr>
        <w:t>Input_file.xlsx</w:t>
      </w:r>
    </w:p>
    <w:p w14:paraId="1CB5A732" w14:textId="77777777" w:rsidR="0013497C" w:rsidRPr="00C735CE" w:rsidRDefault="0013497C" w:rsidP="0013497C">
      <w:pPr>
        <w:pStyle w:val="Paragrafoelenco"/>
        <w:ind w:left="644"/>
        <w:jc w:val="both"/>
        <w:rPr>
          <w:b/>
          <w:bCs/>
          <w:sz w:val="28"/>
          <w:szCs w:val="28"/>
        </w:rPr>
      </w:pPr>
    </w:p>
    <w:p w14:paraId="75D64F9D" w14:textId="1B2AB72B" w:rsidR="00C735CE" w:rsidRDefault="00C735CE" w:rsidP="00696A9A">
      <w:pPr>
        <w:pStyle w:val="Paragrafoelenco"/>
        <w:numPr>
          <w:ilvl w:val="0"/>
          <w:numId w:val="1"/>
        </w:numPr>
        <w:spacing w:after="120"/>
        <w:jc w:val="both"/>
        <w:rPr>
          <w:sz w:val="28"/>
          <w:szCs w:val="28"/>
        </w:rPr>
      </w:pPr>
      <w:r w:rsidRPr="00C735CE">
        <w:rPr>
          <w:sz w:val="28"/>
          <w:szCs w:val="28"/>
        </w:rPr>
        <w:t>Inserire per ogni colonna i valori corrispondenti</w:t>
      </w:r>
      <w:r w:rsidR="00140C2A">
        <w:rPr>
          <w:sz w:val="28"/>
          <w:szCs w:val="28"/>
        </w:rPr>
        <w:t>:</w:t>
      </w:r>
    </w:p>
    <w:p w14:paraId="1426E280" w14:textId="77777777" w:rsidR="00696A9A" w:rsidRDefault="00696A9A" w:rsidP="00696A9A">
      <w:pPr>
        <w:pStyle w:val="Paragrafoelenco"/>
        <w:spacing w:after="120"/>
        <w:ind w:left="644"/>
        <w:jc w:val="both"/>
        <w:rPr>
          <w:sz w:val="28"/>
          <w:szCs w:val="28"/>
        </w:rPr>
      </w:pPr>
    </w:p>
    <w:p w14:paraId="62F37A10" w14:textId="3B93754A" w:rsidR="00140C2A" w:rsidRPr="001F42EC" w:rsidRDefault="00140C2A" w:rsidP="00696A9A">
      <w:pPr>
        <w:pStyle w:val="Paragrafoelenco"/>
        <w:numPr>
          <w:ilvl w:val="0"/>
          <w:numId w:val="3"/>
        </w:numPr>
        <w:spacing w:before="240" w:after="120" w:line="240" w:lineRule="auto"/>
        <w:jc w:val="both"/>
        <w:textAlignment w:val="baseline"/>
        <w:rPr>
          <w:rFonts w:eastAsia="Times New Roman" w:cstheme="minorHAnsi"/>
          <w:color w:val="000000"/>
          <w:kern w:val="0"/>
          <w:sz w:val="26"/>
          <w:szCs w:val="26"/>
          <w:lang w:eastAsia="it-IT"/>
          <w14:ligatures w14:val="none"/>
        </w:rPr>
      </w:pPr>
      <w:r w:rsidRPr="00140C2A">
        <w:rPr>
          <w:rFonts w:eastAsia="Times New Roman" w:cstheme="minorHAnsi"/>
          <w:i/>
          <w:iCs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>Distretto</w:t>
      </w:r>
      <w:r w:rsidR="001F42EC">
        <w:rPr>
          <w:rFonts w:eastAsia="Times New Roman" w:cstheme="minorHAnsi"/>
          <w:i/>
          <w:iCs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 xml:space="preserve">: </w:t>
      </w:r>
      <w:r w:rsidRPr="001F42EC">
        <w:rPr>
          <w:rFonts w:eastAsia="Times New Roman" w:cstheme="minorHAnsi"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>il distretto di appartenenza</w:t>
      </w:r>
    </w:p>
    <w:p w14:paraId="319EA0F0" w14:textId="77777777" w:rsidR="00140C2A" w:rsidRPr="00140C2A" w:rsidRDefault="00140C2A" w:rsidP="00696A9A">
      <w:pPr>
        <w:pStyle w:val="Paragrafoelenco"/>
        <w:numPr>
          <w:ilvl w:val="0"/>
          <w:numId w:val="3"/>
        </w:numPr>
        <w:spacing w:after="120" w:line="240" w:lineRule="auto"/>
        <w:jc w:val="both"/>
        <w:textAlignment w:val="baseline"/>
        <w:rPr>
          <w:rFonts w:eastAsia="Times New Roman" w:cstheme="minorHAnsi"/>
          <w:color w:val="000000"/>
          <w:kern w:val="0"/>
          <w:sz w:val="26"/>
          <w:szCs w:val="26"/>
          <w:lang w:eastAsia="it-IT"/>
          <w14:ligatures w14:val="none"/>
        </w:rPr>
      </w:pPr>
      <w:r w:rsidRPr="00140C2A">
        <w:rPr>
          <w:rFonts w:eastAsia="Times New Roman" w:cstheme="minorHAnsi"/>
          <w:i/>
          <w:iCs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>Tipo di ufficio</w:t>
      </w:r>
      <w:r w:rsidRPr="00140C2A">
        <w:rPr>
          <w:rFonts w:eastAsia="Times New Roman" w:cstheme="minorHAnsi"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 xml:space="preserve"> (ad es. Tribunale, Corte d’appello)</w:t>
      </w:r>
    </w:p>
    <w:p w14:paraId="2D90EAF5" w14:textId="77777777" w:rsidR="00140C2A" w:rsidRPr="00140C2A" w:rsidRDefault="00140C2A" w:rsidP="00696A9A">
      <w:pPr>
        <w:pStyle w:val="Paragrafoelenco"/>
        <w:numPr>
          <w:ilvl w:val="0"/>
          <w:numId w:val="3"/>
        </w:numPr>
        <w:spacing w:after="120" w:line="240" w:lineRule="auto"/>
        <w:jc w:val="both"/>
        <w:textAlignment w:val="baseline"/>
        <w:rPr>
          <w:rFonts w:eastAsia="Times New Roman" w:cstheme="minorHAnsi"/>
          <w:color w:val="000000"/>
          <w:kern w:val="0"/>
          <w:sz w:val="26"/>
          <w:szCs w:val="26"/>
          <w:lang w:eastAsia="it-IT"/>
          <w14:ligatures w14:val="none"/>
        </w:rPr>
      </w:pPr>
      <w:r w:rsidRPr="00140C2A">
        <w:rPr>
          <w:rFonts w:eastAsia="Times New Roman" w:cstheme="minorHAnsi"/>
          <w:i/>
          <w:iCs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>Definiti:</w:t>
      </w:r>
      <w:r w:rsidRPr="00140C2A">
        <w:rPr>
          <w:rFonts w:eastAsia="Times New Roman" w:cstheme="minorHAnsi"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 xml:space="preserve"> il numero di procedimenti definiti nel periodo temporale di un anno</w:t>
      </w:r>
    </w:p>
    <w:p w14:paraId="2B9295B1" w14:textId="77777777" w:rsidR="00140C2A" w:rsidRPr="00140C2A" w:rsidRDefault="00140C2A" w:rsidP="00696A9A">
      <w:pPr>
        <w:pStyle w:val="Paragrafoelenco"/>
        <w:numPr>
          <w:ilvl w:val="0"/>
          <w:numId w:val="3"/>
        </w:numPr>
        <w:spacing w:after="120" w:line="240" w:lineRule="auto"/>
        <w:jc w:val="both"/>
        <w:textAlignment w:val="baseline"/>
        <w:rPr>
          <w:rFonts w:eastAsia="Times New Roman" w:cstheme="minorHAnsi"/>
          <w:color w:val="000000"/>
          <w:kern w:val="0"/>
          <w:sz w:val="26"/>
          <w:szCs w:val="26"/>
          <w:lang w:eastAsia="it-IT"/>
          <w14:ligatures w14:val="none"/>
        </w:rPr>
      </w:pPr>
      <w:r w:rsidRPr="00140C2A">
        <w:rPr>
          <w:rFonts w:eastAsia="Times New Roman" w:cstheme="minorHAnsi"/>
          <w:i/>
          <w:iCs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>Anno:</w:t>
      </w:r>
      <w:r w:rsidRPr="00140C2A">
        <w:rPr>
          <w:rFonts w:eastAsia="Times New Roman" w:cstheme="minorHAnsi"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 xml:space="preserve"> l’anno di riferimento</w:t>
      </w:r>
    </w:p>
    <w:p w14:paraId="33691FBE" w14:textId="585BEABC" w:rsidR="00140C2A" w:rsidRPr="00696A9A" w:rsidRDefault="00140C2A" w:rsidP="00696A9A">
      <w:pPr>
        <w:pStyle w:val="Paragrafoelenco"/>
        <w:numPr>
          <w:ilvl w:val="0"/>
          <w:numId w:val="3"/>
        </w:numPr>
        <w:spacing w:after="120" w:line="240" w:lineRule="auto"/>
        <w:jc w:val="both"/>
        <w:textAlignment w:val="baseline"/>
        <w:rPr>
          <w:rFonts w:eastAsia="Times New Roman" w:cstheme="minorHAnsi"/>
          <w:color w:val="000000"/>
          <w:kern w:val="0"/>
          <w:sz w:val="26"/>
          <w:szCs w:val="26"/>
          <w:lang w:eastAsia="it-IT"/>
          <w14:ligatures w14:val="none"/>
        </w:rPr>
      </w:pPr>
      <w:r w:rsidRPr="00140C2A">
        <w:rPr>
          <w:rFonts w:eastAsia="Times New Roman" w:cstheme="minorHAnsi"/>
          <w:i/>
          <w:iCs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>Materia:</w:t>
      </w:r>
      <w:r w:rsidRPr="00140C2A">
        <w:rPr>
          <w:rFonts w:eastAsia="Times New Roman" w:cstheme="minorHAnsi"/>
          <w:color w:val="000000"/>
          <w:kern w:val="0"/>
          <w:sz w:val="26"/>
          <w:szCs w:val="26"/>
          <w:shd w:val="clear" w:color="auto" w:fill="FFFFFF"/>
          <w:lang w:eastAsia="it-IT"/>
          <w14:ligatures w14:val="none"/>
        </w:rPr>
        <w:t xml:space="preserve"> la materia di appartenenza dei procedimenti di cui si è indicato il numero (ad es. Civile ordinario, Volontaria giurisdizione, Lavoro, Previdenza, Procedimenti speciali)</w:t>
      </w:r>
    </w:p>
    <w:p w14:paraId="559D025B" w14:textId="77777777" w:rsidR="00696A9A" w:rsidRPr="00140C2A" w:rsidRDefault="00696A9A" w:rsidP="00696A9A">
      <w:pPr>
        <w:pStyle w:val="Paragrafoelenco"/>
        <w:spacing w:after="240" w:line="240" w:lineRule="auto"/>
        <w:jc w:val="both"/>
        <w:textAlignment w:val="baseline"/>
        <w:rPr>
          <w:rFonts w:eastAsia="Times New Roman" w:cstheme="minorHAnsi"/>
          <w:color w:val="000000"/>
          <w:kern w:val="0"/>
          <w:sz w:val="26"/>
          <w:szCs w:val="26"/>
          <w:lang w:eastAsia="it-IT"/>
          <w14:ligatures w14:val="none"/>
        </w:rPr>
      </w:pPr>
    </w:p>
    <w:p w14:paraId="65412CFE" w14:textId="24E3D02C" w:rsidR="00C735CE" w:rsidRDefault="00C735CE" w:rsidP="0013497C">
      <w:pPr>
        <w:pStyle w:val="Paragrafoelenco"/>
        <w:numPr>
          <w:ilvl w:val="0"/>
          <w:numId w:val="1"/>
        </w:numPr>
        <w:ind w:left="646"/>
        <w:jc w:val="both"/>
        <w:rPr>
          <w:sz w:val="28"/>
          <w:szCs w:val="28"/>
        </w:rPr>
      </w:pPr>
      <w:r w:rsidRPr="003F5A5F">
        <w:rPr>
          <w:b/>
          <w:bCs/>
          <w:sz w:val="28"/>
          <w:szCs w:val="28"/>
        </w:rPr>
        <w:t>Salvare</w:t>
      </w:r>
      <w:r w:rsidRPr="00C735CE">
        <w:rPr>
          <w:sz w:val="28"/>
          <w:szCs w:val="28"/>
        </w:rPr>
        <w:t xml:space="preserve"> e </w:t>
      </w:r>
      <w:r w:rsidRPr="003F5A5F">
        <w:rPr>
          <w:b/>
          <w:bCs/>
          <w:sz w:val="28"/>
          <w:szCs w:val="28"/>
        </w:rPr>
        <w:t>chiudere</w:t>
      </w:r>
      <w:r w:rsidRPr="00C735CE">
        <w:rPr>
          <w:sz w:val="28"/>
          <w:szCs w:val="28"/>
        </w:rPr>
        <w:t xml:space="preserve"> il file</w:t>
      </w:r>
    </w:p>
    <w:p w14:paraId="335E3236" w14:textId="77777777" w:rsidR="0013497C" w:rsidRPr="00C735CE" w:rsidRDefault="0013497C" w:rsidP="0013497C">
      <w:pPr>
        <w:pStyle w:val="Paragrafoelenco"/>
        <w:ind w:left="646"/>
        <w:jc w:val="both"/>
        <w:rPr>
          <w:sz w:val="28"/>
          <w:szCs w:val="28"/>
        </w:rPr>
      </w:pPr>
    </w:p>
    <w:p w14:paraId="6E66B159" w14:textId="244DA81F" w:rsidR="00314007" w:rsidRDefault="00C735CE" w:rsidP="00314007">
      <w:pPr>
        <w:pStyle w:val="Paragrafoelenco"/>
        <w:numPr>
          <w:ilvl w:val="0"/>
          <w:numId w:val="1"/>
        </w:numPr>
        <w:ind w:left="646"/>
        <w:jc w:val="both"/>
        <w:rPr>
          <w:sz w:val="28"/>
          <w:szCs w:val="28"/>
        </w:rPr>
      </w:pPr>
      <w:r w:rsidRPr="00C735CE">
        <w:rPr>
          <w:sz w:val="28"/>
          <w:szCs w:val="28"/>
        </w:rPr>
        <w:t xml:space="preserve">Fare </w:t>
      </w:r>
      <w:r w:rsidRPr="003F5A5F">
        <w:rPr>
          <w:b/>
          <w:bCs/>
          <w:sz w:val="28"/>
          <w:szCs w:val="28"/>
        </w:rPr>
        <w:t>doppio clic</w:t>
      </w:r>
      <w:r w:rsidRPr="00C735CE">
        <w:rPr>
          <w:sz w:val="28"/>
          <w:szCs w:val="28"/>
        </w:rPr>
        <w:t xml:space="preserve"> sul file </w:t>
      </w:r>
      <w:r w:rsidR="00314007" w:rsidRPr="00314007">
        <w:rPr>
          <w:b/>
          <w:bCs/>
          <w:sz w:val="28"/>
          <w:szCs w:val="28"/>
        </w:rPr>
        <w:t>UNICAL_</w:t>
      </w:r>
      <w:r w:rsidRPr="00C735CE">
        <w:rPr>
          <w:b/>
          <w:bCs/>
          <w:sz w:val="28"/>
          <w:szCs w:val="28"/>
        </w:rPr>
        <w:t>Monitoraggio</w:t>
      </w:r>
      <w:r w:rsidR="00314007">
        <w:rPr>
          <w:b/>
          <w:bCs/>
          <w:sz w:val="28"/>
          <w:szCs w:val="28"/>
        </w:rPr>
        <w:t>C</w:t>
      </w:r>
      <w:r w:rsidRPr="00C735CE">
        <w:rPr>
          <w:b/>
          <w:bCs/>
          <w:sz w:val="28"/>
          <w:szCs w:val="28"/>
        </w:rPr>
        <w:t>arico</w:t>
      </w:r>
      <w:r w:rsidR="00314007">
        <w:rPr>
          <w:b/>
          <w:bCs/>
          <w:sz w:val="28"/>
          <w:szCs w:val="28"/>
        </w:rPr>
        <w:t>L</w:t>
      </w:r>
      <w:r w:rsidRPr="00C735CE">
        <w:rPr>
          <w:b/>
          <w:bCs/>
          <w:sz w:val="28"/>
          <w:szCs w:val="28"/>
        </w:rPr>
        <w:t>avoro.exe</w:t>
      </w:r>
      <w:r w:rsidRPr="00C735CE">
        <w:rPr>
          <w:sz w:val="28"/>
          <w:szCs w:val="28"/>
        </w:rPr>
        <w:t xml:space="preserve"> e attendere che il programma restituisca i risultati</w:t>
      </w:r>
    </w:p>
    <w:p w14:paraId="33922CCC" w14:textId="77777777" w:rsidR="00314007" w:rsidRPr="00314007" w:rsidRDefault="00314007" w:rsidP="00314007">
      <w:pPr>
        <w:jc w:val="both"/>
        <w:rPr>
          <w:sz w:val="28"/>
          <w:szCs w:val="28"/>
        </w:rPr>
      </w:pPr>
    </w:p>
    <w:p w14:paraId="42F73202" w14:textId="2E07645B" w:rsidR="00C735CE" w:rsidRPr="003F5A5F" w:rsidRDefault="00C735CE" w:rsidP="0013497C">
      <w:pPr>
        <w:pStyle w:val="Paragrafoelenco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3F5A5F">
        <w:rPr>
          <w:b/>
          <w:bCs/>
          <w:sz w:val="28"/>
          <w:szCs w:val="28"/>
        </w:rPr>
        <w:t>Cliccare</w:t>
      </w:r>
      <w:r w:rsidRPr="00C735CE">
        <w:rPr>
          <w:sz w:val="28"/>
          <w:szCs w:val="28"/>
        </w:rPr>
        <w:t xml:space="preserve"> sul file </w:t>
      </w:r>
      <w:r w:rsidRPr="00C735CE">
        <w:rPr>
          <w:b/>
          <w:bCs/>
          <w:sz w:val="28"/>
          <w:szCs w:val="28"/>
        </w:rPr>
        <w:t xml:space="preserve">Output_file.xlsx </w:t>
      </w:r>
      <w:r w:rsidRPr="00C735CE">
        <w:rPr>
          <w:sz w:val="28"/>
          <w:szCs w:val="28"/>
        </w:rPr>
        <w:t xml:space="preserve">per </w:t>
      </w:r>
      <w:r w:rsidRPr="003F5A5F">
        <w:rPr>
          <w:b/>
          <w:bCs/>
          <w:sz w:val="28"/>
          <w:szCs w:val="28"/>
        </w:rPr>
        <w:t>visualizzare</w:t>
      </w:r>
      <w:r w:rsidRPr="00C735CE">
        <w:rPr>
          <w:sz w:val="28"/>
          <w:szCs w:val="28"/>
        </w:rPr>
        <w:t xml:space="preserve"> i </w:t>
      </w:r>
      <w:r w:rsidRPr="003F5A5F">
        <w:rPr>
          <w:b/>
          <w:bCs/>
          <w:sz w:val="28"/>
          <w:szCs w:val="28"/>
        </w:rPr>
        <w:t>risultati ottenuti</w:t>
      </w:r>
    </w:p>
    <w:sectPr w:rsidR="00C735CE" w:rsidRPr="003F5A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65A84"/>
    <w:multiLevelType w:val="multilevel"/>
    <w:tmpl w:val="6486C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6E0E51"/>
    <w:multiLevelType w:val="hybridMultilevel"/>
    <w:tmpl w:val="66565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C47734"/>
    <w:multiLevelType w:val="hybridMultilevel"/>
    <w:tmpl w:val="D454267E"/>
    <w:lvl w:ilvl="0" w:tplc="09426C9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58738187">
    <w:abstractNumId w:val="2"/>
  </w:num>
  <w:num w:numId="2" w16cid:durableId="1191409269">
    <w:abstractNumId w:val="0"/>
  </w:num>
  <w:num w:numId="3" w16cid:durableId="1209030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DBE"/>
    <w:rsid w:val="0013497C"/>
    <w:rsid w:val="00140C2A"/>
    <w:rsid w:val="001F42EC"/>
    <w:rsid w:val="002F148C"/>
    <w:rsid w:val="00314007"/>
    <w:rsid w:val="003F5A5F"/>
    <w:rsid w:val="00696A9A"/>
    <w:rsid w:val="008A4DBE"/>
    <w:rsid w:val="00C7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63B40"/>
  <w15:chartTrackingRefBased/>
  <w15:docId w15:val="{981DDB62-7F23-43D0-9330-57A21E397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3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BED075D094D47BEED1432A078DA6D" ma:contentTypeVersion="13" ma:contentTypeDescription="Creare un nuovo documento." ma:contentTypeScope="" ma:versionID="f3cbd1be3cf80f9eb7a1eab8f663d263">
  <xsd:schema xmlns:xsd="http://www.w3.org/2001/XMLSchema" xmlns:xs="http://www.w3.org/2001/XMLSchema" xmlns:p="http://schemas.microsoft.com/office/2006/metadata/properties" xmlns:ns2="e51b996e-8e65-4322-ab1b-b6986186a920" xmlns:ns3="d9027789-733c-4c69-9658-3261ad6a2ebe" targetNamespace="http://schemas.microsoft.com/office/2006/metadata/properties" ma:root="true" ma:fieldsID="132414a1fc5ad5f9535c9b5d22d52284" ns2:_="" ns3:_="">
    <xsd:import namespace="e51b996e-8e65-4322-ab1b-b6986186a920"/>
    <xsd:import namespace="d9027789-733c-4c69-9658-3261ad6a2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b996e-8e65-4322-ab1b-b6986186a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27789-733c-4c69-9658-3261ad6a2eb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f769226-c558-4de1-8254-a74a995603fc}" ma:internalName="TaxCatchAll" ma:showField="CatchAllData" ma:web="d9027789-733c-4c69-9658-3261ad6a2e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27789-733c-4c69-9658-3261ad6a2ebe" xsi:nil="true"/>
    <lcf76f155ced4ddcb4097134ff3c332f xmlns="e51b996e-8e65-4322-ab1b-b6986186a9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389B1B-38FE-4FC4-8850-02B8E919A89E}"/>
</file>

<file path=customXml/itemProps2.xml><?xml version="1.0" encoding="utf-8"?>
<ds:datastoreItem xmlns:ds="http://schemas.openxmlformats.org/officeDocument/2006/customXml" ds:itemID="{17F45A82-CF75-4E07-9EDC-56863FAE4DAE}"/>
</file>

<file path=customXml/itemProps3.xml><?xml version="1.0" encoding="utf-8"?>
<ds:datastoreItem xmlns:ds="http://schemas.openxmlformats.org/officeDocument/2006/customXml" ds:itemID="{12C629E9-F9EF-4742-88DD-664DCF578D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Maragò</dc:creator>
  <cp:keywords/>
  <dc:description/>
  <cp:lastModifiedBy>Chiara Maragò</cp:lastModifiedBy>
  <cp:revision>20</cp:revision>
  <dcterms:created xsi:type="dcterms:W3CDTF">2023-09-26T10:53:00Z</dcterms:created>
  <dcterms:modified xsi:type="dcterms:W3CDTF">2023-11-28T09:22:00Z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0x0101006C2BED075D094D47BEED1432A078DA6D</vt:lpwstr>
  </property>
</Properties>
</file>