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4DAEB" w14:textId="2C87B9BD" w:rsidR="00B035DA" w:rsidRPr="00B035DA" w:rsidRDefault="00B035DA" w:rsidP="004346D5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035D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N. </w:t>
      </w:r>
      <w:r w:rsidR="008738C2">
        <w:rPr>
          <w:rFonts w:ascii="Times New Roman" w:hAnsi="Times New Roman" w:cs="Times New Roman"/>
          <w:b/>
          <w:bCs/>
          <w:noProof/>
          <w:sz w:val="24"/>
          <w:szCs w:val="24"/>
        </w:rPr>
        <w:t>__________</w:t>
      </w:r>
      <w:r w:rsidRPr="00B035D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R.G. DIB.</w:t>
      </w:r>
    </w:p>
    <w:p w14:paraId="6D75FA3E" w14:textId="30B61D05" w:rsidR="004346D5" w:rsidRPr="00B035DA" w:rsidRDefault="00B035DA" w:rsidP="004346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35D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ALLEGATO AL VERBALE DELL’UDIENZA DEL </w:t>
      </w:r>
      <w:r w:rsidR="008738C2">
        <w:rPr>
          <w:rFonts w:ascii="Times New Roman" w:hAnsi="Times New Roman" w:cs="Times New Roman"/>
          <w:b/>
          <w:bCs/>
          <w:noProof/>
          <w:sz w:val="24"/>
          <w:szCs w:val="24"/>
        </w:rPr>
        <w:t>_________________</w:t>
      </w:r>
    </w:p>
    <w:p w14:paraId="7F063711" w14:textId="77777777" w:rsidR="004346D5" w:rsidRDefault="004346D5" w:rsidP="004346D5">
      <w:pPr>
        <w:rPr>
          <w:rFonts w:ascii="Times New Roman" w:hAnsi="Times New Roman" w:cs="Times New Roman"/>
          <w:sz w:val="24"/>
          <w:szCs w:val="24"/>
        </w:rPr>
      </w:pPr>
    </w:p>
    <w:p w14:paraId="0C6862A6" w14:textId="623F540B" w:rsidR="004346D5" w:rsidRPr="005F71AF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 xml:space="preserve">Il </w:t>
      </w:r>
      <w:r w:rsidR="002757BC">
        <w:rPr>
          <w:rFonts w:ascii="Times New Roman" w:hAnsi="Times New Roman" w:cs="Times New Roman"/>
          <w:sz w:val="24"/>
          <w:szCs w:val="24"/>
        </w:rPr>
        <w:t>G</w:t>
      </w:r>
      <w:r w:rsidRPr="005F71AF">
        <w:rPr>
          <w:rFonts w:ascii="Times New Roman" w:hAnsi="Times New Roman" w:cs="Times New Roman"/>
          <w:sz w:val="24"/>
          <w:szCs w:val="24"/>
        </w:rPr>
        <w:t>iudice,</w:t>
      </w:r>
    </w:p>
    <w:p w14:paraId="1B9D2DDC" w14:textId="2125EA44" w:rsidR="004346D5" w:rsidRPr="005F71AF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>visto quanto dichiarato dal difensore</w:t>
      </w:r>
      <w:r w:rsidR="001B5136">
        <w:rPr>
          <w:rFonts w:ascii="Times New Roman" w:hAnsi="Times New Roman" w:cs="Times New Roman"/>
          <w:sz w:val="24"/>
          <w:szCs w:val="24"/>
        </w:rPr>
        <w:t xml:space="preserve"> dell’imputat</w:t>
      </w:r>
      <w:r w:rsidR="008738C2">
        <w:rPr>
          <w:rFonts w:ascii="Times New Roman" w:hAnsi="Times New Roman" w:cs="Times New Roman"/>
          <w:sz w:val="24"/>
          <w:szCs w:val="24"/>
        </w:rPr>
        <w:t>o</w:t>
      </w:r>
      <w:r w:rsidR="001B5136">
        <w:rPr>
          <w:rFonts w:ascii="Times New Roman" w:hAnsi="Times New Roman" w:cs="Times New Roman"/>
          <w:sz w:val="24"/>
          <w:szCs w:val="24"/>
        </w:rPr>
        <w:t xml:space="preserve"> </w:t>
      </w:r>
      <w:r w:rsidRPr="005F71AF">
        <w:rPr>
          <w:rFonts w:ascii="Times New Roman" w:hAnsi="Times New Roman" w:cs="Times New Roman"/>
          <w:sz w:val="24"/>
          <w:szCs w:val="24"/>
        </w:rPr>
        <w:t xml:space="preserve">nel corso della presente udienza in merito alla mancanza di contatti con </w:t>
      </w:r>
      <w:r w:rsidR="00C7289A">
        <w:rPr>
          <w:rFonts w:ascii="Times New Roman" w:hAnsi="Times New Roman" w:cs="Times New Roman"/>
          <w:sz w:val="24"/>
          <w:szCs w:val="24"/>
        </w:rPr>
        <w:t>il suo assistito</w:t>
      </w:r>
      <w:r w:rsidR="00053B8F">
        <w:rPr>
          <w:rFonts w:ascii="Times New Roman" w:hAnsi="Times New Roman" w:cs="Times New Roman"/>
          <w:sz w:val="24"/>
          <w:szCs w:val="24"/>
        </w:rPr>
        <w:t>;</w:t>
      </w:r>
      <w:r w:rsidRPr="005F71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047BEE" w14:textId="1CD6464E" w:rsidR="00660D39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091C00">
        <w:rPr>
          <w:rFonts w:ascii="Times New Roman" w:hAnsi="Times New Roman" w:cs="Times New Roman"/>
          <w:sz w:val="24"/>
          <w:szCs w:val="24"/>
        </w:rPr>
        <w:t>rilevato</w:t>
      </w:r>
      <w:r w:rsidR="00660D39">
        <w:rPr>
          <w:rFonts w:ascii="Times New Roman" w:hAnsi="Times New Roman" w:cs="Times New Roman"/>
          <w:sz w:val="24"/>
          <w:szCs w:val="24"/>
        </w:rPr>
        <w:t xml:space="preserve"> che </w:t>
      </w:r>
      <w:r w:rsidR="00053B8F">
        <w:rPr>
          <w:rFonts w:ascii="Times New Roman" w:hAnsi="Times New Roman" w:cs="Times New Roman"/>
          <w:sz w:val="24"/>
          <w:szCs w:val="24"/>
        </w:rPr>
        <w:t xml:space="preserve">il decreto di </w:t>
      </w:r>
      <w:r w:rsidR="00BF5465">
        <w:rPr>
          <w:rFonts w:ascii="Times New Roman" w:hAnsi="Times New Roman" w:cs="Times New Roman"/>
          <w:sz w:val="24"/>
          <w:szCs w:val="24"/>
        </w:rPr>
        <w:t xml:space="preserve"> rinvio a giudizio e il verbale di udienza </w:t>
      </w:r>
      <w:r w:rsidR="003D3228">
        <w:rPr>
          <w:rFonts w:ascii="Times New Roman" w:hAnsi="Times New Roman" w:cs="Times New Roman"/>
          <w:sz w:val="24"/>
          <w:szCs w:val="24"/>
        </w:rPr>
        <w:t>veniva</w:t>
      </w:r>
      <w:r w:rsidR="00660D39">
        <w:rPr>
          <w:rFonts w:ascii="Times New Roman" w:hAnsi="Times New Roman" w:cs="Times New Roman"/>
          <w:sz w:val="24"/>
          <w:szCs w:val="24"/>
        </w:rPr>
        <w:t>no</w:t>
      </w:r>
      <w:r w:rsidR="003D3228">
        <w:rPr>
          <w:rFonts w:ascii="Times New Roman" w:hAnsi="Times New Roman" w:cs="Times New Roman"/>
          <w:sz w:val="24"/>
          <w:szCs w:val="24"/>
        </w:rPr>
        <w:t xml:space="preserve"> notificat</w:t>
      </w:r>
      <w:r w:rsidR="00660D39">
        <w:rPr>
          <w:rFonts w:ascii="Times New Roman" w:hAnsi="Times New Roman" w:cs="Times New Roman"/>
          <w:sz w:val="24"/>
          <w:szCs w:val="24"/>
        </w:rPr>
        <w:t>i</w:t>
      </w:r>
      <w:r w:rsidR="003D3228">
        <w:rPr>
          <w:rFonts w:ascii="Times New Roman" w:hAnsi="Times New Roman" w:cs="Times New Roman"/>
          <w:sz w:val="24"/>
          <w:szCs w:val="24"/>
        </w:rPr>
        <w:t xml:space="preserve"> </w:t>
      </w:r>
      <w:r w:rsidR="001B5136">
        <w:rPr>
          <w:rFonts w:ascii="Times New Roman" w:hAnsi="Times New Roman" w:cs="Times New Roman"/>
          <w:sz w:val="24"/>
          <w:szCs w:val="24"/>
        </w:rPr>
        <w:t>all’imputat</w:t>
      </w:r>
      <w:r w:rsidR="00BF5465">
        <w:rPr>
          <w:rFonts w:ascii="Times New Roman" w:hAnsi="Times New Roman" w:cs="Times New Roman"/>
          <w:sz w:val="24"/>
          <w:szCs w:val="24"/>
        </w:rPr>
        <w:t xml:space="preserve">o Cuneo </w:t>
      </w:r>
      <w:r w:rsidR="001B5136">
        <w:rPr>
          <w:rFonts w:ascii="Times New Roman" w:hAnsi="Times New Roman" w:cs="Times New Roman"/>
          <w:sz w:val="24"/>
          <w:szCs w:val="24"/>
        </w:rPr>
        <w:t xml:space="preserve"> </w:t>
      </w:r>
      <w:r w:rsidR="00BF5465">
        <w:rPr>
          <w:rFonts w:ascii="Times New Roman" w:hAnsi="Times New Roman" w:cs="Times New Roman"/>
          <w:sz w:val="24"/>
          <w:szCs w:val="24"/>
        </w:rPr>
        <w:t xml:space="preserve"> sia </w:t>
      </w:r>
      <w:r w:rsidR="00DB3A6B">
        <w:rPr>
          <w:rFonts w:ascii="Times New Roman" w:hAnsi="Times New Roman" w:cs="Times New Roman"/>
          <w:sz w:val="24"/>
          <w:szCs w:val="24"/>
        </w:rPr>
        <w:t xml:space="preserve">presso il </w:t>
      </w:r>
      <w:r w:rsidR="002754A9">
        <w:rPr>
          <w:rFonts w:ascii="Times New Roman" w:hAnsi="Times New Roman" w:cs="Times New Roman"/>
          <w:sz w:val="24"/>
          <w:szCs w:val="24"/>
        </w:rPr>
        <w:t xml:space="preserve">domicilio dichiarato </w:t>
      </w:r>
      <w:r w:rsidR="00BF5465">
        <w:rPr>
          <w:rFonts w:ascii="Times New Roman" w:hAnsi="Times New Roman" w:cs="Times New Roman"/>
          <w:sz w:val="24"/>
          <w:szCs w:val="24"/>
        </w:rPr>
        <w:t>che presso il luogo di lavoro</w:t>
      </w:r>
      <w:r w:rsidR="002754A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D8890CD" w14:textId="6B658B78" w:rsidR="004346D5" w:rsidRPr="00C7289A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 xml:space="preserve">ritenuto che, nonostante la formale regolarità delle notifiche, </w:t>
      </w:r>
      <w:r w:rsidR="002754A9">
        <w:rPr>
          <w:rFonts w:ascii="Times New Roman" w:hAnsi="Times New Roman" w:cs="Times New Roman"/>
          <w:sz w:val="24"/>
          <w:szCs w:val="24"/>
        </w:rPr>
        <w:t>non sussistano le condizioni per la dichiarazione di assenza, non essendovi certezza in merito all’effettiva conoscenza del processo da parte dell’imputat</w:t>
      </w:r>
      <w:r w:rsidR="00C7289A">
        <w:rPr>
          <w:rFonts w:ascii="Times New Roman" w:hAnsi="Times New Roman" w:cs="Times New Roman"/>
          <w:sz w:val="24"/>
          <w:szCs w:val="24"/>
        </w:rPr>
        <w:t>o e non risultando, peraltro, integrate i presupposti per procedere in assenza previsti dall’art. 420-</w:t>
      </w:r>
      <w:r w:rsidR="00C7289A">
        <w:rPr>
          <w:rFonts w:ascii="Times New Roman" w:hAnsi="Times New Roman" w:cs="Times New Roman"/>
          <w:i/>
          <w:iCs/>
          <w:sz w:val="24"/>
          <w:szCs w:val="24"/>
        </w:rPr>
        <w:t>bis</w:t>
      </w:r>
      <w:r w:rsidR="00C7289A">
        <w:rPr>
          <w:rFonts w:ascii="Times New Roman" w:hAnsi="Times New Roman" w:cs="Times New Roman"/>
          <w:sz w:val="24"/>
          <w:szCs w:val="24"/>
        </w:rPr>
        <w:t>, commi 1, 2 e 3 c.p.p.</w:t>
      </w:r>
    </w:p>
    <w:p w14:paraId="4B27B0DC" w14:textId="77777777" w:rsidR="004346D5" w:rsidRPr="005F71AF" w:rsidRDefault="004346D5" w:rsidP="004346D5">
      <w:pPr>
        <w:jc w:val="center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>PQM</w:t>
      </w:r>
    </w:p>
    <w:p w14:paraId="1809C53E" w14:textId="056983C6" w:rsidR="00E561A0" w:rsidRDefault="00E561A0" w:rsidP="00E561A0">
      <w:pPr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>Visto l’art. 420</w:t>
      </w:r>
      <w:r w:rsidR="00C7289A">
        <w:rPr>
          <w:rFonts w:ascii="Times New Roman" w:hAnsi="Times New Roman" w:cs="Times New Roman"/>
          <w:sz w:val="24"/>
          <w:szCs w:val="24"/>
        </w:rPr>
        <w:t>-</w:t>
      </w:r>
      <w:r w:rsidRPr="00C7289A"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</w:t>
      </w:r>
      <w:r w:rsidR="00C7289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5, c.p.p.</w:t>
      </w:r>
    </w:p>
    <w:p w14:paraId="66614DD9" w14:textId="77777777" w:rsidR="004346D5" w:rsidRPr="005F71AF" w:rsidRDefault="004346D5" w:rsidP="004346D5">
      <w:pPr>
        <w:jc w:val="center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>Dispone</w:t>
      </w:r>
    </w:p>
    <w:p w14:paraId="4C8A2C64" w14:textId="0CD90D2A" w:rsidR="004346D5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>il rinvio del</w:t>
      </w:r>
      <w:r w:rsidR="00EB1EA6">
        <w:rPr>
          <w:rFonts w:ascii="Times New Roman" w:hAnsi="Times New Roman" w:cs="Times New Roman"/>
          <w:sz w:val="24"/>
          <w:szCs w:val="24"/>
        </w:rPr>
        <w:t xml:space="preserve"> procedimento all</w:t>
      </w:r>
      <w:r w:rsidRPr="005F71AF">
        <w:rPr>
          <w:rFonts w:ascii="Times New Roman" w:hAnsi="Times New Roman" w:cs="Times New Roman"/>
          <w:sz w:val="24"/>
          <w:szCs w:val="24"/>
        </w:rPr>
        <w:t xml:space="preserve">’udienza </w:t>
      </w:r>
      <w:r w:rsidR="00027F37">
        <w:rPr>
          <w:rFonts w:ascii="Times New Roman" w:hAnsi="Times New Roman" w:cs="Times New Roman"/>
          <w:sz w:val="24"/>
          <w:szCs w:val="24"/>
        </w:rPr>
        <w:t>del</w:t>
      </w:r>
      <w:r w:rsidR="008738C2">
        <w:rPr>
          <w:rFonts w:ascii="Times New Roman" w:hAnsi="Times New Roman" w:cs="Times New Roman"/>
          <w:sz w:val="24"/>
          <w:szCs w:val="24"/>
        </w:rPr>
        <w:t>_____________</w:t>
      </w:r>
      <w:r w:rsidR="00027F37">
        <w:rPr>
          <w:rFonts w:ascii="Times New Roman" w:hAnsi="Times New Roman" w:cs="Times New Roman"/>
          <w:sz w:val="24"/>
          <w:szCs w:val="24"/>
        </w:rPr>
        <w:t xml:space="preserve"> </w:t>
      </w:r>
      <w:r w:rsidRPr="005F71AF">
        <w:rPr>
          <w:rFonts w:ascii="Times New Roman" w:hAnsi="Times New Roman" w:cs="Times New Roman"/>
          <w:sz w:val="24"/>
          <w:szCs w:val="24"/>
        </w:rPr>
        <w:t xml:space="preserve">ore </w:t>
      </w:r>
      <w:r w:rsidR="00027F3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71AF">
        <w:rPr>
          <w:rFonts w:ascii="Times New Roman" w:hAnsi="Times New Roman" w:cs="Times New Roman"/>
          <w:sz w:val="24"/>
          <w:szCs w:val="24"/>
        </w:rPr>
        <w:t xml:space="preserve"> con notifica del decreto </w:t>
      </w:r>
      <w:r w:rsidR="00594110">
        <w:rPr>
          <w:rFonts w:ascii="Times New Roman" w:hAnsi="Times New Roman" w:cs="Times New Roman"/>
          <w:sz w:val="24"/>
          <w:szCs w:val="24"/>
        </w:rPr>
        <w:t xml:space="preserve">di </w:t>
      </w:r>
      <w:r w:rsidR="00BF5465">
        <w:rPr>
          <w:rFonts w:ascii="Times New Roman" w:hAnsi="Times New Roman" w:cs="Times New Roman"/>
          <w:sz w:val="24"/>
          <w:szCs w:val="24"/>
        </w:rPr>
        <w:t xml:space="preserve"> rinvio a giudizio/</w:t>
      </w:r>
      <w:r w:rsidR="00594110">
        <w:rPr>
          <w:rFonts w:ascii="Times New Roman" w:hAnsi="Times New Roman" w:cs="Times New Roman"/>
          <w:sz w:val="24"/>
          <w:szCs w:val="24"/>
        </w:rPr>
        <w:t>cit</w:t>
      </w:r>
      <w:r w:rsidR="001B200A">
        <w:rPr>
          <w:rFonts w:ascii="Times New Roman" w:hAnsi="Times New Roman" w:cs="Times New Roman"/>
          <w:sz w:val="24"/>
          <w:szCs w:val="24"/>
        </w:rPr>
        <w:t>azione diretta a giudizio</w:t>
      </w:r>
      <w:r w:rsidRPr="005F71AF">
        <w:rPr>
          <w:rFonts w:ascii="Times New Roman" w:hAnsi="Times New Roman" w:cs="Times New Roman"/>
          <w:sz w:val="24"/>
          <w:szCs w:val="24"/>
        </w:rPr>
        <w:t xml:space="preserve"> e del presente verbale</w:t>
      </w:r>
      <w:r w:rsidR="00735880">
        <w:rPr>
          <w:rFonts w:ascii="Times New Roman" w:hAnsi="Times New Roman" w:cs="Times New Roman"/>
          <w:sz w:val="24"/>
          <w:szCs w:val="24"/>
        </w:rPr>
        <w:t xml:space="preserve"> di udienza</w:t>
      </w:r>
      <w:r w:rsidR="006A5E9C">
        <w:rPr>
          <w:rFonts w:ascii="Times New Roman" w:hAnsi="Times New Roman" w:cs="Times New Roman"/>
          <w:sz w:val="24"/>
          <w:szCs w:val="24"/>
        </w:rPr>
        <w:t xml:space="preserve"> a</w:t>
      </w:r>
      <w:r w:rsidR="001B200A">
        <w:rPr>
          <w:rFonts w:ascii="Times New Roman" w:hAnsi="Times New Roman" w:cs="Times New Roman"/>
          <w:sz w:val="24"/>
          <w:szCs w:val="24"/>
        </w:rPr>
        <w:t>ll’</w:t>
      </w:r>
      <w:r w:rsidRPr="005F71AF">
        <w:rPr>
          <w:rFonts w:ascii="Times New Roman" w:hAnsi="Times New Roman" w:cs="Times New Roman"/>
          <w:sz w:val="24"/>
          <w:szCs w:val="24"/>
        </w:rPr>
        <w:t>imputato personalmente da parte della Polizia Giudiziaria (</w:t>
      </w:r>
      <w:r w:rsidR="00BE62CA">
        <w:rPr>
          <w:rFonts w:ascii="Times New Roman" w:hAnsi="Times New Roman" w:cs="Times New Roman"/>
          <w:sz w:val="24"/>
          <w:szCs w:val="24"/>
        </w:rPr>
        <w:t>__</w:t>
      </w:r>
      <w:r w:rsidR="008738C2">
        <w:rPr>
          <w:rFonts w:ascii="Times New Roman" w:hAnsi="Times New Roman" w:cs="Times New Roman"/>
          <w:sz w:val="24"/>
          <w:szCs w:val="24"/>
        </w:rPr>
        <w:t>_______________________</w:t>
      </w:r>
      <w:r w:rsidR="00BE62CA">
        <w:rPr>
          <w:rFonts w:ascii="Times New Roman" w:hAnsi="Times New Roman" w:cs="Times New Roman"/>
          <w:sz w:val="24"/>
          <w:szCs w:val="24"/>
        </w:rPr>
        <w:t>_</w:t>
      </w:r>
      <w:r w:rsidRPr="005F71AF">
        <w:rPr>
          <w:rFonts w:ascii="Times New Roman" w:hAnsi="Times New Roman" w:cs="Times New Roman"/>
          <w:sz w:val="24"/>
          <w:szCs w:val="24"/>
        </w:rPr>
        <w:t xml:space="preserve">, con facoltà di subdelega), previe ricerche dello stesso. </w:t>
      </w:r>
    </w:p>
    <w:p w14:paraId="3DF46156" w14:textId="54E00AC6" w:rsidR="004346D5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>Dispone che sia data tempestiva comunicazione al giudice procedente in ordine all’esito della notifica di cui sopra entro il termine massimo della prossima udienza</w:t>
      </w:r>
      <w:r w:rsidR="00146091">
        <w:rPr>
          <w:rFonts w:ascii="Times New Roman" w:hAnsi="Times New Roman" w:cs="Times New Roman"/>
          <w:sz w:val="24"/>
          <w:szCs w:val="24"/>
        </w:rPr>
        <w:t xml:space="preserve">, curando in caso di esito positivo la dichiarazione o elezione di domicilio e l’eventuale nomina di difensore di fiducia da parte dell’imputato, in assenza della quale rimane valida la nomina dell’attuale difensore d’ufficio Avv. </w:t>
      </w:r>
      <w:r w:rsidR="001B200A">
        <w:rPr>
          <w:rFonts w:ascii="Times New Roman" w:hAnsi="Times New Roman" w:cs="Times New Roman"/>
          <w:sz w:val="24"/>
          <w:szCs w:val="24"/>
        </w:rPr>
        <w:t>______</w:t>
      </w:r>
      <w:r w:rsidR="008738C2">
        <w:rPr>
          <w:rFonts w:ascii="Times New Roman" w:hAnsi="Times New Roman" w:cs="Times New Roman"/>
          <w:sz w:val="24"/>
          <w:szCs w:val="24"/>
        </w:rPr>
        <w:t>________</w:t>
      </w:r>
      <w:r w:rsidR="001B200A">
        <w:rPr>
          <w:rFonts w:ascii="Times New Roman" w:hAnsi="Times New Roman" w:cs="Times New Roman"/>
          <w:sz w:val="24"/>
          <w:szCs w:val="24"/>
        </w:rPr>
        <w:t>_______</w:t>
      </w:r>
      <w:r w:rsidR="0018471A">
        <w:rPr>
          <w:rFonts w:ascii="Times New Roman" w:hAnsi="Times New Roman" w:cs="Times New Roman"/>
          <w:sz w:val="24"/>
          <w:szCs w:val="24"/>
        </w:rPr>
        <w:t xml:space="preserve"> del Foro di Viterbo</w:t>
      </w:r>
      <w:r w:rsidR="007D0BD8">
        <w:rPr>
          <w:rFonts w:ascii="Times New Roman" w:hAnsi="Times New Roman" w:cs="Times New Roman"/>
          <w:sz w:val="24"/>
          <w:szCs w:val="24"/>
        </w:rPr>
        <w:t>.</w:t>
      </w:r>
    </w:p>
    <w:p w14:paraId="251672DA" w14:textId="77777777" w:rsidR="0018471A" w:rsidRPr="006A2724" w:rsidRDefault="0018471A" w:rsidP="001847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724">
        <w:rPr>
          <w:rFonts w:ascii="Times New Roman" w:hAnsi="Times New Roman" w:cs="Times New Roman"/>
          <w:b/>
          <w:bCs/>
          <w:sz w:val="24"/>
          <w:szCs w:val="24"/>
        </w:rPr>
        <w:t>avvisa</w:t>
      </w:r>
    </w:p>
    <w:p w14:paraId="17073BC3" w14:textId="71415F03" w:rsidR="0018471A" w:rsidRPr="005F71AF" w:rsidRDefault="001B200A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</w:t>
      </w:r>
      <w:r w:rsidR="0018471A">
        <w:rPr>
          <w:rFonts w:ascii="Times New Roman" w:hAnsi="Times New Roman" w:cs="Times New Roman"/>
          <w:sz w:val="24"/>
          <w:szCs w:val="24"/>
        </w:rPr>
        <w:t>mputato che le successive notificazioni, diverse dalla notificazione dell’avviso di fissazione dell’udienza preliminare, della citazione in giudizio ai sensi dell’art. 450, comma 2, 456,552 e 602 c.p.p., nonché del decreto penale di condanna, saranno effettuate mediante consegna al difensore di fiducia o a quello nominato d’ufficio. Avverte, inoltre, il destinatario dell’atto dell’onere di indicare al difensore ogni recapito telefonico o indirizzo di posta elettronica nella sua disponibilità, ove il difensore possa effettuare le comunicazioni, nonché di informarlo di ogni loro successivo mutamento.</w:t>
      </w:r>
    </w:p>
    <w:p w14:paraId="63470279" w14:textId="77777777" w:rsidR="004346D5" w:rsidRPr="005F71AF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 xml:space="preserve">Manda alla cancelleria per quanto di competenza. </w:t>
      </w:r>
    </w:p>
    <w:p w14:paraId="3636BAD1" w14:textId="77777777" w:rsidR="004346D5" w:rsidRDefault="004346D5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 w:rsidRPr="005F71AF">
        <w:rPr>
          <w:rFonts w:ascii="Times New Roman" w:hAnsi="Times New Roman" w:cs="Times New Roman"/>
          <w:sz w:val="24"/>
          <w:szCs w:val="24"/>
        </w:rPr>
        <w:t>Invita le parti presenti a ricomparire senza ulteriori avvisi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A9BC1D" w14:textId="36FC839B" w:rsidR="004346D5" w:rsidRDefault="006E00E8" w:rsidP="004346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Viterbo</w:t>
      </w:r>
      <w:r w:rsidR="004346D5">
        <w:rPr>
          <w:rFonts w:ascii="Times New Roman" w:hAnsi="Times New Roman" w:cs="Times New Roman"/>
          <w:sz w:val="24"/>
          <w:szCs w:val="24"/>
        </w:rPr>
        <w:t xml:space="preserve">, </w:t>
      </w:r>
      <w:r w:rsidR="008738C2">
        <w:rPr>
          <w:rFonts w:ascii="Times New Roman" w:hAnsi="Times New Roman" w:cs="Times New Roman"/>
          <w:sz w:val="24"/>
          <w:szCs w:val="24"/>
        </w:rPr>
        <w:t>______________</w:t>
      </w:r>
    </w:p>
    <w:p w14:paraId="46A29CB8" w14:textId="7FBD3C4A" w:rsidR="004346D5" w:rsidRDefault="004346D5" w:rsidP="004346D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Giudice</w:t>
      </w:r>
    </w:p>
    <w:p w14:paraId="7A5760E8" w14:textId="1051A36F" w:rsidR="002D42FD" w:rsidRPr="00F00B8A" w:rsidRDefault="002D42FD" w:rsidP="00F00B8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D42FD" w:rsidRPr="00F00B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FD"/>
    <w:rsid w:val="00027F37"/>
    <w:rsid w:val="00053B8F"/>
    <w:rsid w:val="00091C00"/>
    <w:rsid w:val="00133E53"/>
    <w:rsid w:val="00146091"/>
    <w:rsid w:val="0018471A"/>
    <w:rsid w:val="001B200A"/>
    <w:rsid w:val="001B5136"/>
    <w:rsid w:val="002754A9"/>
    <w:rsid w:val="002757BC"/>
    <w:rsid w:val="002D42FD"/>
    <w:rsid w:val="00312236"/>
    <w:rsid w:val="003C2902"/>
    <w:rsid w:val="003D3228"/>
    <w:rsid w:val="004346D5"/>
    <w:rsid w:val="00492E60"/>
    <w:rsid w:val="004C3782"/>
    <w:rsid w:val="00594110"/>
    <w:rsid w:val="0059770A"/>
    <w:rsid w:val="005F47F7"/>
    <w:rsid w:val="006102DD"/>
    <w:rsid w:val="0064196E"/>
    <w:rsid w:val="00660D39"/>
    <w:rsid w:val="00674511"/>
    <w:rsid w:val="006A0A02"/>
    <w:rsid w:val="006A5E9C"/>
    <w:rsid w:val="006E00E8"/>
    <w:rsid w:val="006F03C9"/>
    <w:rsid w:val="006F191E"/>
    <w:rsid w:val="00735880"/>
    <w:rsid w:val="007D0BD8"/>
    <w:rsid w:val="008606AF"/>
    <w:rsid w:val="008738C2"/>
    <w:rsid w:val="00945136"/>
    <w:rsid w:val="009924B7"/>
    <w:rsid w:val="009E0EF4"/>
    <w:rsid w:val="00A352B5"/>
    <w:rsid w:val="00AE1B85"/>
    <w:rsid w:val="00B035DA"/>
    <w:rsid w:val="00B223B8"/>
    <w:rsid w:val="00BB63AC"/>
    <w:rsid w:val="00BE62CA"/>
    <w:rsid w:val="00BF5465"/>
    <w:rsid w:val="00C06643"/>
    <w:rsid w:val="00C7289A"/>
    <w:rsid w:val="00CC20A6"/>
    <w:rsid w:val="00D73B49"/>
    <w:rsid w:val="00DB3A6B"/>
    <w:rsid w:val="00DD6C31"/>
    <w:rsid w:val="00E3377C"/>
    <w:rsid w:val="00E36E4D"/>
    <w:rsid w:val="00E561A0"/>
    <w:rsid w:val="00EB1EA6"/>
    <w:rsid w:val="00EF26DA"/>
    <w:rsid w:val="00EF7A91"/>
    <w:rsid w:val="00F00B8A"/>
    <w:rsid w:val="00F140E3"/>
    <w:rsid w:val="00F20C5F"/>
    <w:rsid w:val="00F44A16"/>
    <w:rsid w:val="00F61338"/>
    <w:rsid w:val="00F8334A"/>
    <w:rsid w:val="00FF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C9202"/>
  <w15:chartTrackingRefBased/>
  <w15:docId w15:val="{898525A4-149E-451F-B7DF-12AA1CB3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46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1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1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64318-52EA-4E9A-8A4C-A1EED10F32BA}"/>
</file>

<file path=customXml/itemProps2.xml><?xml version="1.0" encoding="utf-8"?>
<ds:datastoreItem xmlns:ds="http://schemas.openxmlformats.org/officeDocument/2006/customXml" ds:itemID="{75F32A06-5A20-4666-89CE-B2EA335677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CD03A9-9649-4129-A976-CB6E7E3BA2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Inghilleri</dc:creator>
  <cp:keywords/>
  <dc:description/>
  <cp:lastModifiedBy>alessandro vitale</cp:lastModifiedBy>
  <cp:revision>3</cp:revision>
  <cp:lastPrinted>2023-05-16T06:52:00Z</cp:lastPrinted>
  <dcterms:created xsi:type="dcterms:W3CDTF">2023-06-09T15:34:00Z</dcterms:created>
  <dcterms:modified xsi:type="dcterms:W3CDTF">2023-06-09T16:29:00Z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