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F29AA" w14:textId="5577A2B6" w:rsidR="00545A40" w:rsidRPr="00997136" w:rsidRDefault="00545A40" w:rsidP="00C926E4">
      <w:pPr>
        <w:spacing w:line="300" w:lineRule="exact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 xml:space="preserve">N.   </w:t>
      </w:r>
      <w:r w:rsidR="00997136">
        <w:rPr>
          <w:rFonts w:ascii="Times New Roman" w:hAnsi="Times New Roman" w:cs="Times New Roman"/>
          <w:sz w:val="24"/>
          <w:szCs w:val="24"/>
        </w:rPr>
        <w:t>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R.G. DIB.</w:t>
      </w:r>
    </w:p>
    <w:p w14:paraId="305F68AF" w14:textId="77777777" w:rsidR="00545A40" w:rsidRPr="00997136" w:rsidRDefault="00545A40" w:rsidP="00C926E4">
      <w:pPr>
        <w:spacing w:line="3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7136" w:rsidRPr="00997136" w14:paraId="345B1970" w14:textId="77777777" w:rsidTr="00997136">
        <w:tc>
          <w:tcPr>
            <w:tcW w:w="9778" w:type="dxa"/>
          </w:tcPr>
          <w:p w14:paraId="3B457708" w14:textId="77777777" w:rsidR="00997136" w:rsidRDefault="00997136" w:rsidP="00C926E4">
            <w:pPr>
              <w:spacing w:line="300" w:lineRule="exact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997136">
              <w:rPr>
                <w:rFonts w:ascii="Times New Roman" w:hAnsi="Times New Roman" w:cs="Times New Roman"/>
                <w:smallCaps/>
                <w:sz w:val="24"/>
                <w:szCs w:val="24"/>
              </w:rPr>
              <w:t>Allegato al ve</w:t>
            </w:r>
            <w:r w:rsidR="0077227C">
              <w:rPr>
                <w:rFonts w:ascii="Times New Roman" w:hAnsi="Times New Roman" w:cs="Times New Roman"/>
                <w:smallCaps/>
                <w:sz w:val="24"/>
                <w:szCs w:val="24"/>
              </w:rPr>
              <w:t xml:space="preserve">rbale di udienza </w:t>
            </w:r>
            <w:r w:rsidR="00C35E86">
              <w:rPr>
                <w:rFonts w:ascii="Times New Roman" w:hAnsi="Times New Roman" w:cs="Times New Roman"/>
                <w:smallCaps/>
                <w:sz w:val="24"/>
                <w:szCs w:val="24"/>
              </w:rPr>
              <w:t xml:space="preserve">predibattimentale a seguito di citazione diretta </w:t>
            </w:r>
          </w:p>
          <w:p w14:paraId="659F8917" w14:textId="15D85E35" w:rsidR="00C35E86" w:rsidRPr="00997136" w:rsidRDefault="00C35E86" w:rsidP="00C926E4">
            <w:pPr>
              <w:spacing w:line="300" w:lineRule="exact"/>
              <w:rPr>
                <w:rFonts w:ascii="Times New Roman" w:eastAsia="Calibri" w:hAnsi="Times New Roman" w:cs="Times New Roman"/>
                <w:smallCaps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mallCaps/>
                <w:noProof/>
                <w:sz w:val="24"/>
                <w:szCs w:val="24"/>
              </w:rPr>
              <w:t xml:space="preserve">udienza del </w:t>
            </w:r>
          </w:p>
        </w:tc>
      </w:tr>
    </w:tbl>
    <w:p w14:paraId="3210B8E2" w14:textId="77777777" w:rsidR="00545A40" w:rsidRPr="00997136" w:rsidRDefault="00545A40" w:rsidP="00C926E4">
      <w:pPr>
        <w:spacing w:line="300" w:lineRule="exact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3686F48C" w14:textId="2039FFB8" w:rsidR="00CD55D5" w:rsidRPr="00997136" w:rsidRDefault="00246B10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Il G</w:t>
      </w:r>
      <w:r w:rsidR="00155BCE" w:rsidRPr="00997136">
        <w:rPr>
          <w:rFonts w:ascii="Times New Roman" w:hAnsi="Times New Roman" w:cs="Times New Roman"/>
          <w:sz w:val="24"/>
          <w:szCs w:val="24"/>
        </w:rPr>
        <w:t>iudice procede agli accertamenti relativi alla costituzione delle parti</w:t>
      </w:r>
      <w:r w:rsidR="000E3FAD" w:rsidRPr="00997136">
        <w:rPr>
          <w:rFonts w:ascii="Times New Roman" w:hAnsi="Times New Roman" w:cs="Times New Roman"/>
          <w:sz w:val="24"/>
          <w:szCs w:val="24"/>
        </w:rPr>
        <w:t>,</w:t>
      </w:r>
      <w:r w:rsidR="00CD55D5" w:rsidRPr="00997136">
        <w:rPr>
          <w:rFonts w:ascii="Times New Roman" w:hAnsi="Times New Roman" w:cs="Times New Roman"/>
          <w:sz w:val="24"/>
          <w:szCs w:val="24"/>
        </w:rPr>
        <w:t xml:space="preserve"> ai sensi dell’art</w:t>
      </w:r>
      <w:r w:rsidR="00FB5F8D">
        <w:rPr>
          <w:rFonts w:ascii="Times New Roman" w:hAnsi="Times New Roman" w:cs="Times New Roman"/>
          <w:sz w:val="24"/>
          <w:szCs w:val="24"/>
        </w:rPr>
        <w:t>.</w:t>
      </w:r>
      <w:r w:rsidR="00CD55D5" w:rsidRPr="00997136">
        <w:rPr>
          <w:rFonts w:ascii="Times New Roman" w:hAnsi="Times New Roman" w:cs="Times New Roman"/>
          <w:sz w:val="24"/>
          <w:szCs w:val="24"/>
        </w:rPr>
        <w:t xml:space="preserve"> </w:t>
      </w:r>
      <w:r w:rsidR="00E8688A">
        <w:rPr>
          <w:rFonts w:ascii="Times New Roman" w:hAnsi="Times New Roman" w:cs="Times New Roman"/>
          <w:sz w:val="24"/>
          <w:szCs w:val="24"/>
        </w:rPr>
        <w:t>554-</w:t>
      </w:r>
      <w:r w:rsidR="00E8688A">
        <w:rPr>
          <w:rFonts w:ascii="Times New Roman" w:hAnsi="Times New Roman" w:cs="Times New Roman"/>
          <w:i/>
          <w:iCs/>
          <w:sz w:val="24"/>
          <w:szCs w:val="24"/>
        </w:rPr>
        <w:t xml:space="preserve">bis </w:t>
      </w:r>
      <w:r w:rsidR="00CD55D5" w:rsidRPr="00997136">
        <w:rPr>
          <w:rFonts w:ascii="Times New Roman" w:hAnsi="Times New Roman" w:cs="Times New Roman"/>
          <w:sz w:val="24"/>
          <w:szCs w:val="24"/>
        </w:rPr>
        <w:t>c.p.p.</w:t>
      </w:r>
      <w:r w:rsidR="00FD7205">
        <w:rPr>
          <w:rFonts w:ascii="Times New Roman" w:hAnsi="Times New Roman" w:cs="Times New Roman"/>
          <w:sz w:val="24"/>
          <w:szCs w:val="24"/>
        </w:rPr>
        <w:t xml:space="preserve">, </w:t>
      </w:r>
      <w:r w:rsidR="009303B5" w:rsidRPr="00997136">
        <w:rPr>
          <w:rFonts w:ascii="Times New Roman" w:hAnsi="Times New Roman" w:cs="Times New Roman"/>
          <w:sz w:val="24"/>
          <w:szCs w:val="24"/>
        </w:rPr>
        <w:t xml:space="preserve">e </w:t>
      </w:r>
      <w:r w:rsidR="00E820E7" w:rsidRPr="00997136">
        <w:rPr>
          <w:rFonts w:ascii="Times New Roman" w:hAnsi="Times New Roman" w:cs="Times New Roman"/>
          <w:sz w:val="24"/>
          <w:szCs w:val="24"/>
        </w:rPr>
        <w:t>rileva che</w:t>
      </w:r>
      <w:r w:rsidR="00FB5F8D">
        <w:rPr>
          <w:rFonts w:ascii="Times New Roman" w:hAnsi="Times New Roman" w:cs="Times New Roman"/>
          <w:sz w:val="24"/>
          <w:szCs w:val="24"/>
        </w:rPr>
        <w:t>:</w:t>
      </w:r>
    </w:p>
    <w:p w14:paraId="3686F48D" w14:textId="78C042BA" w:rsidR="00DA44B9" w:rsidRPr="00997136" w:rsidRDefault="00B375BE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 sensi dell’ar</w:t>
      </w:r>
      <w:r w:rsidRPr="0099713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36">
        <w:rPr>
          <w:rFonts w:ascii="Times New Roman" w:hAnsi="Times New Roman" w:cs="Times New Roman"/>
          <w:sz w:val="24"/>
          <w:szCs w:val="24"/>
        </w:rPr>
        <w:t xml:space="preserve"> 420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8688A"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7136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 xml:space="preserve">omma </w:t>
      </w:r>
      <w:r w:rsidRPr="009971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7136">
        <w:rPr>
          <w:rFonts w:ascii="Times New Roman" w:hAnsi="Times New Roman" w:cs="Times New Roman"/>
          <w:sz w:val="24"/>
          <w:szCs w:val="24"/>
        </w:rPr>
        <w:t xml:space="preserve"> lett. a)</w:t>
      </w:r>
      <w:r>
        <w:rPr>
          <w:rFonts w:ascii="Times New Roman" w:hAnsi="Times New Roman" w:cs="Times New Roman"/>
          <w:sz w:val="24"/>
          <w:szCs w:val="24"/>
        </w:rPr>
        <w:t xml:space="preserve"> c.p.p., </w:t>
      </w:r>
      <w:r w:rsidR="00FC7AB2">
        <w:rPr>
          <w:rFonts w:ascii="Times New Roman" w:hAnsi="Times New Roman" w:cs="Times New Roman"/>
          <w:sz w:val="24"/>
          <w:szCs w:val="24"/>
        </w:rPr>
        <w:t>l</w:t>
      </w:r>
      <w:r w:rsidR="00DA44B9" w:rsidRPr="00997136">
        <w:rPr>
          <w:rFonts w:ascii="Times New Roman" w:hAnsi="Times New Roman" w:cs="Times New Roman"/>
          <w:sz w:val="24"/>
          <w:szCs w:val="24"/>
        </w:rPr>
        <w:t xml:space="preserve">’imputato risulta regolarmente citato a comparire a mezzo di notificazione dell’atto in </w:t>
      </w:r>
      <w:r w:rsidR="00CD55D5" w:rsidRPr="00997136">
        <w:rPr>
          <w:rFonts w:ascii="Times New Roman" w:hAnsi="Times New Roman" w:cs="Times New Roman"/>
          <w:sz w:val="24"/>
          <w:szCs w:val="24"/>
        </w:rPr>
        <w:t xml:space="preserve">mani </w:t>
      </w:r>
      <w:r w:rsidR="00DA44B9" w:rsidRPr="00997136">
        <w:rPr>
          <w:rFonts w:ascii="Times New Roman" w:hAnsi="Times New Roman" w:cs="Times New Roman"/>
          <w:sz w:val="24"/>
          <w:szCs w:val="24"/>
        </w:rPr>
        <w:t>proprie o di persona da lui espressamente delegata al ritiro dell’atto;</w:t>
      </w:r>
    </w:p>
    <w:p w14:paraId="7F7CA9FB" w14:textId="3DA82DDF" w:rsidR="00ED7633" w:rsidRPr="00997136" w:rsidRDefault="00B375BE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ai sensi dell’art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36">
        <w:rPr>
          <w:rFonts w:ascii="Times New Roman" w:hAnsi="Times New Roman" w:cs="Times New Roman"/>
          <w:sz w:val="24"/>
          <w:szCs w:val="24"/>
        </w:rPr>
        <w:t xml:space="preserve"> 420-</w:t>
      </w:r>
      <w:r w:rsidRPr="00E8688A"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7136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 xml:space="preserve">omma </w:t>
      </w:r>
      <w:r w:rsidRPr="009971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7136">
        <w:rPr>
          <w:rFonts w:ascii="Times New Roman" w:hAnsi="Times New Roman" w:cs="Times New Roman"/>
          <w:sz w:val="24"/>
          <w:szCs w:val="24"/>
        </w:rPr>
        <w:t xml:space="preserve"> lett. b)</w:t>
      </w:r>
      <w:r>
        <w:rPr>
          <w:rFonts w:ascii="Times New Roman" w:hAnsi="Times New Roman" w:cs="Times New Roman"/>
          <w:sz w:val="24"/>
          <w:szCs w:val="24"/>
        </w:rPr>
        <w:t xml:space="preserve"> c.p.p., </w:t>
      </w:r>
      <w:r w:rsidR="00FC7AB2">
        <w:rPr>
          <w:rFonts w:ascii="Times New Roman" w:hAnsi="Times New Roman" w:cs="Times New Roman"/>
          <w:sz w:val="24"/>
          <w:szCs w:val="24"/>
        </w:rPr>
        <w:t>l</w:t>
      </w:r>
      <w:r w:rsidR="00DA44B9" w:rsidRPr="00997136">
        <w:rPr>
          <w:rFonts w:ascii="Times New Roman" w:hAnsi="Times New Roman" w:cs="Times New Roman"/>
          <w:sz w:val="24"/>
          <w:szCs w:val="24"/>
        </w:rPr>
        <w:t>’imputato ha espress</w:t>
      </w:r>
      <w:r w:rsidR="00011C85" w:rsidRPr="00997136">
        <w:rPr>
          <w:rFonts w:ascii="Times New Roman" w:hAnsi="Times New Roman" w:cs="Times New Roman"/>
          <w:sz w:val="24"/>
          <w:szCs w:val="24"/>
        </w:rPr>
        <w:t xml:space="preserve">amente rinunciato a comparire o, sussistendo un impedimento </w:t>
      </w:r>
      <w:r>
        <w:rPr>
          <w:rFonts w:ascii="Times New Roman" w:hAnsi="Times New Roman" w:cs="Times New Roman"/>
          <w:sz w:val="24"/>
          <w:szCs w:val="24"/>
        </w:rPr>
        <w:t>ai sensi dell’</w:t>
      </w:r>
      <w:r w:rsidR="00011C85" w:rsidRPr="00997136">
        <w:rPr>
          <w:rFonts w:ascii="Times New Roman" w:hAnsi="Times New Roman" w:cs="Times New Roman"/>
          <w:sz w:val="24"/>
          <w:szCs w:val="24"/>
        </w:rPr>
        <w:t>art 420</w:t>
      </w:r>
      <w:r w:rsidR="00FB5F8D">
        <w:rPr>
          <w:rFonts w:ascii="Times New Roman" w:hAnsi="Times New Roman" w:cs="Times New Roman"/>
          <w:sz w:val="24"/>
          <w:szCs w:val="24"/>
        </w:rPr>
        <w:t>-</w:t>
      </w:r>
      <w:r w:rsidR="00011C85" w:rsidRPr="00E8688A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011C85" w:rsidRPr="00997136">
        <w:rPr>
          <w:rFonts w:ascii="Times New Roman" w:hAnsi="Times New Roman" w:cs="Times New Roman"/>
          <w:sz w:val="24"/>
          <w:szCs w:val="24"/>
        </w:rPr>
        <w:t xml:space="preserve"> c.p.p., </w:t>
      </w:r>
      <w:r w:rsidR="00DA44B9" w:rsidRPr="00997136">
        <w:rPr>
          <w:rFonts w:ascii="Times New Roman" w:hAnsi="Times New Roman" w:cs="Times New Roman"/>
          <w:sz w:val="24"/>
          <w:szCs w:val="24"/>
        </w:rPr>
        <w:t xml:space="preserve">ha </w:t>
      </w:r>
      <w:r w:rsidR="00CD55D5" w:rsidRPr="00997136">
        <w:rPr>
          <w:rFonts w:ascii="Times New Roman" w:hAnsi="Times New Roman" w:cs="Times New Roman"/>
          <w:sz w:val="24"/>
          <w:szCs w:val="24"/>
        </w:rPr>
        <w:t>rinunciato espressamente a far</w:t>
      </w:r>
      <w:r w:rsidR="00011C85" w:rsidRPr="00997136">
        <w:rPr>
          <w:rFonts w:ascii="Times New Roman" w:hAnsi="Times New Roman" w:cs="Times New Roman"/>
          <w:sz w:val="24"/>
          <w:szCs w:val="24"/>
        </w:rPr>
        <w:t>lo</w:t>
      </w:r>
      <w:r w:rsidR="00DA44B9" w:rsidRPr="00997136">
        <w:rPr>
          <w:rFonts w:ascii="Times New Roman" w:hAnsi="Times New Roman" w:cs="Times New Roman"/>
          <w:sz w:val="24"/>
          <w:szCs w:val="24"/>
        </w:rPr>
        <w:t xml:space="preserve"> valere</w:t>
      </w:r>
      <w:r w:rsidR="00ED7633" w:rsidRPr="0099713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686F48E" w14:textId="77F49694" w:rsidR="00DA44B9" w:rsidRPr="00997136" w:rsidRDefault="00ED7633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E539E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010992">
        <w:rPr>
          <w:rFonts w:ascii="Times New Roman" w:hAnsi="Times New Roman" w:cs="Times New Roman"/>
          <w:sz w:val="24"/>
          <w:szCs w:val="24"/>
        </w:rPr>
        <w:t>.</w:t>
      </w:r>
      <w:r w:rsidR="00347B4F" w:rsidRPr="009971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AA290B" w14:textId="7753C487" w:rsidR="00A628B8" w:rsidRPr="00997136" w:rsidRDefault="00532FF5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 xml:space="preserve">Risulta provato che l’imputato ha </w:t>
      </w:r>
      <w:r w:rsidR="00114F6C" w:rsidRPr="00997136">
        <w:rPr>
          <w:rFonts w:ascii="Times New Roman" w:hAnsi="Times New Roman" w:cs="Times New Roman"/>
          <w:sz w:val="24"/>
          <w:szCs w:val="24"/>
        </w:rPr>
        <w:t>effettiva conoscenza della pendenza del processo e che la sua assenza è dovuta ad una scelta volontaria e consapevol</w:t>
      </w:r>
      <w:r w:rsidR="00A745D3" w:rsidRPr="00997136">
        <w:rPr>
          <w:rFonts w:ascii="Times New Roman" w:hAnsi="Times New Roman" w:cs="Times New Roman"/>
          <w:sz w:val="24"/>
          <w:szCs w:val="24"/>
        </w:rPr>
        <w:t>e</w:t>
      </w:r>
      <w:r w:rsidR="00A628B8" w:rsidRPr="00997136">
        <w:rPr>
          <w:rFonts w:ascii="Times New Roman" w:hAnsi="Times New Roman" w:cs="Times New Roman"/>
          <w:sz w:val="24"/>
          <w:szCs w:val="24"/>
        </w:rPr>
        <w:t xml:space="preserve"> </w:t>
      </w:r>
      <w:r w:rsidR="00A745D3" w:rsidRPr="00997136">
        <w:rPr>
          <w:rFonts w:ascii="Times New Roman" w:hAnsi="Times New Roman" w:cs="Times New Roman"/>
          <w:sz w:val="24"/>
          <w:szCs w:val="24"/>
        </w:rPr>
        <w:t>(</w:t>
      </w:r>
      <w:r w:rsidR="00A628B8" w:rsidRPr="00997136">
        <w:rPr>
          <w:rFonts w:ascii="Times New Roman" w:hAnsi="Times New Roman" w:cs="Times New Roman"/>
          <w:sz w:val="24"/>
          <w:szCs w:val="24"/>
        </w:rPr>
        <w:t>art. 420</w:t>
      </w:r>
      <w:r w:rsidR="00FB5F8D">
        <w:rPr>
          <w:rFonts w:ascii="Times New Roman" w:hAnsi="Times New Roman" w:cs="Times New Roman"/>
          <w:sz w:val="24"/>
          <w:szCs w:val="24"/>
        </w:rPr>
        <w:t>-</w:t>
      </w:r>
      <w:r w:rsidR="00A628B8" w:rsidRPr="00E8688A">
        <w:rPr>
          <w:rFonts w:ascii="Times New Roman" w:hAnsi="Times New Roman" w:cs="Times New Roman"/>
          <w:i/>
          <w:iCs/>
          <w:sz w:val="24"/>
          <w:szCs w:val="24"/>
        </w:rPr>
        <w:t>bis</w:t>
      </w:r>
      <w:r w:rsidR="00A628B8" w:rsidRPr="00997136">
        <w:rPr>
          <w:rFonts w:ascii="Times New Roman" w:hAnsi="Times New Roman" w:cs="Times New Roman"/>
          <w:sz w:val="24"/>
          <w:szCs w:val="24"/>
        </w:rPr>
        <w:t>, comma 2, c.p.p.</w:t>
      </w:r>
      <w:r w:rsidR="00A745D3" w:rsidRPr="00997136">
        <w:rPr>
          <w:rFonts w:ascii="Times New Roman" w:hAnsi="Times New Roman" w:cs="Times New Roman"/>
          <w:sz w:val="24"/>
          <w:szCs w:val="24"/>
        </w:rPr>
        <w:t>)</w:t>
      </w:r>
      <w:r w:rsidR="00A628B8" w:rsidRPr="00997136">
        <w:rPr>
          <w:rFonts w:ascii="Times New Roman" w:hAnsi="Times New Roman" w:cs="Times New Roman"/>
          <w:sz w:val="24"/>
          <w:szCs w:val="24"/>
        </w:rPr>
        <w:t xml:space="preserve"> </w:t>
      </w:r>
      <w:r w:rsidR="008D3B1C">
        <w:rPr>
          <w:rFonts w:ascii="Times New Roman" w:hAnsi="Times New Roman" w:cs="Times New Roman"/>
          <w:sz w:val="24"/>
          <w:szCs w:val="24"/>
        </w:rPr>
        <w:t>in considerazione dei</w:t>
      </w:r>
      <w:r w:rsidR="00A628B8" w:rsidRPr="00997136">
        <w:rPr>
          <w:rFonts w:ascii="Times New Roman" w:hAnsi="Times New Roman" w:cs="Times New Roman"/>
          <w:sz w:val="24"/>
          <w:szCs w:val="24"/>
        </w:rPr>
        <w:t xml:space="preserve"> seguenti elementi:</w:t>
      </w:r>
    </w:p>
    <w:p w14:paraId="6B2A3211" w14:textId="4B153B83" w:rsidR="00C77802" w:rsidRPr="00997136" w:rsidRDefault="009108D6" w:rsidP="00C84BBE">
      <w:pPr>
        <w:pStyle w:val="Paragrafoelenco"/>
        <w:numPr>
          <w:ilvl w:val="0"/>
          <w:numId w:val="6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l’imputato </w:t>
      </w:r>
      <w:r w:rsidR="00FC7AB2">
        <w:rPr>
          <w:rFonts w:ascii="Times New Roman" w:hAnsi="Times New Roman" w:cs="Times New Roman"/>
          <w:sz w:val="24"/>
          <w:szCs w:val="24"/>
        </w:rPr>
        <w:t>h</w:t>
      </w:r>
      <w:r w:rsidR="00644CE8" w:rsidRPr="00997136">
        <w:rPr>
          <w:rFonts w:ascii="Times New Roman" w:hAnsi="Times New Roman" w:cs="Times New Roman"/>
          <w:sz w:val="24"/>
          <w:szCs w:val="24"/>
        </w:rPr>
        <w:t>a nominato un difensore di fiducia</w:t>
      </w:r>
      <w:r w:rsidR="004B6992" w:rsidRPr="00997136">
        <w:rPr>
          <w:rFonts w:ascii="Times New Roman" w:hAnsi="Times New Roman" w:cs="Times New Roman"/>
          <w:sz w:val="24"/>
          <w:szCs w:val="24"/>
        </w:rPr>
        <w:t>;</w:t>
      </w:r>
    </w:p>
    <w:p w14:paraId="7BDA5FCF" w14:textId="7B19C987" w:rsidR="009108D6" w:rsidRPr="009108D6" w:rsidRDefault="009108D6" w:rsidP="00C84BBE">
      <w:pPr>
        <w:pStyle w:val="Paragrafoelenco"/>
        <w:numPr>
          <w:ilvl w:val="0"/>
          <w:numId w:val="6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l’imputato </w:t>
      </w:r>
      <w:r w:rsidR="00FC7AB2">
        <w:rPr>
          <w:rFonts w:ascii="Times New Roman" w:hAnsi="Times New Roman" w:cs="Times New Roman"/>
          <w:sz w:val="24"/>
          <w:szCs w:val="24"/>
        </w:rPr>
        <w:t>h</w:t>
      </w:r>
      <w:r w:rsidR="00666AD0" w:rsidRPr="00997136">
        <w:rPr>
          <w:rFonts w:ascii="Times New Roman" w:hAnsi="Times New Roman" w:cs="Times New Roman"/>
          <w:sz w:val="24"/>
          <w:szCs w:val="24"/>
        </w:rPr>
        <w:t>a eletto/dichiarato domicilio per il presente procedimento;</w:t>
      </w:r>
    </w:p>
    <w:p w14:paraId="3D9DBE31" w14:textId="58D9492D" w:rsidR="009108D6" w:rsidRPr="00997136" w:rsidRDefault="009108D6" w:rsidP="00C84BBE">
      <w:pPr>
        <w:pStyle w:val="Paragrafoelenco"/>
        <w:numPr>
          <w:ilvl w:val="0"/>
          <w:numId w:val="6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l’imputato p</w:t>
      </w:r>
      <w:r w:rsidRPr="00997136">
        <w:rPr>
          <w:rFonts w:ascii="Times New Roman" w:hAnsi="Times New Roman" w:cs="Times New Roman"/>
          <w:sz w:val="24"/>
          <w:szCs w:val="24"/>
        </w:rPr>
        <w:t xml:space="preserve">rima dell’udienza ha svolto </w:t>
      </w:r>
      <w:r>
        <w:rPr>
          <w:rFonts w:ascii="Times New Roman" w:hAnsi="Times New Roman" w:cs="Times New Roman"/>
          <w:sz w:val="24"/>
          <w:szCs w:val="24"/>
        </w:rPr>
        <w:t>i seguenti atti</w:t>
      </w:r>
      <w:r w:rsidRPr="00997136">
        <w:rPr>
          <w:rFonts w:ascii="Times New Roman" w:hAnsi="Times New Roman" w:cs="Times New Roman"/>
          <w:sz w:val="24"/>
          <w:szCs w:val="24"/>
        </w:rPr>
        <w:t>:</w:t>
      </w:r>
    </w:p>
    <w:p w14:paraId="32212BE5" w14:textId="207DEA15" w:rsidR="009108D6" w:rsidRDefault="009108D6" w:rsidP="00C84BBE">
      <w:pPr>
        <w:pStyle w:val="Paragrafoelenco"/>
        <w:spacing w:before="120" w:after="120" w:line="320" w:lineRule="exact"/>
        <w:ind w:left="172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2CDF28F" w14:textId="408A6FBE" w:rsidR="00FB5F8D" w:rsidRDefault="009108D6" w:rsidP="00C84BBE">
      <w:pPr>
        <w:pStyle w:val="Paragrafoelenco"/>
        <w:numPr>
          <w:ilvl w:val="0"/>
          <w:numId w:val="6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l’imputato </w:t>
      </w:r>
      <w:r w:rsidR="00FC7AB2">
        <w:rPr>
          <w:rFonts w:ascii="Times New Roman" w:hAnsi="Times New Roman" w:cs="Times New Roman"/>
          <w:sz w:val="24"/>
          <w:szCs w:val="24"/>
        </w:rPr>
        <w:t>è</w:t>
      </w:r>
      <w:r w:rsidR="00FB5F8D">
        <w:rPr>
          <w:rFonts w:ascii="Times New Roman" w:hAnsi="Times New Roman" w:cs="Times New Roman"/>
          <w:sz w:val="24"/>
          <w:szCs w:val="24"/>
        </w:rPr>
        <w:t xml:space="preserve"> stato arrestato, fermato o sottoposto a misura cautelare nel presente procedimento;</w:t>
      </w:r>
    </w:p>
    <w:p w14:paraId="74A9F2A5" w14:textId="77777777" w:rsidR="008052BD" w:rsidRDefault="008052BD" w:rsidP="00C84BBE">
      <w:pPr>
        <w:pStyle w:val="Paragrafoelenco"/>
        <w:numPr>
          <w:ilvl w:val="0"/>
          <w:numId w:val="6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997136"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z w:val="24"/>
          <w:szCs w:val="24"/>
        </w:rPr>
        <w:t xml:space="preserve">decreto che ha disposto il giudizio / </w:t>
      </w:r>
      <w:r w:rsidRPr="00997136">
        <w:rPr>
          <w:rFonts w:ascii="Times New Roman" w:hAnsi="Times New Roman" w:cs="Times New Roman"/>
          <w:sz w:val="24"/>
          <w:szCs w:val="24"/>
        </w:rPr>
        <w:t xml:space="preserve">decreto di citazione diretta a giudizio </w:t>
      </w:r>
      <w:r>
        <w:rPr>
          <w:rFonts w:ascii="Times New Roman" w:hAnsi="Times New Roman" w:cs="Times New Roman"/>
          <w:sz w:val="24"/>
          <w:szCs w:val="24"/>
        </w:rPr>
        <w:t xml:space="preserve">/ decreto di giudizio immediato / decreto di citazione a giudizio direttissimo </w:t>
      </w:r>
      <w:r w:rsidRPr="00997136">
        <w:rPr>
          <w:rFonts w:ascii="Times New Roman" w:hAnsi="Times New Roman" w:cs="Times New Roman"/>
          <w:sz w:val="24"/>
          <w:szCs w:val="24"/>
        </w:rPr>
        <w:t>è stato notificato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776AF3D" w14:textId="03C535B4" w:rsidR="00B970EE" w:rsidRDefault="00FC7AB2" w:rsidP="00C84BBE">
      <w:pPr>
        <w:pStyle w:val="Paragrafoelenco"/>
        <w:numPr>
          <w:ilvl w:val="0"/>
          <w:numId w:val="10"/>
        </w:numPr>
        <w:spacing w:before="120" w:after="120" w:line="32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970EE">
        <w:rPr>
          <w:rFonts w:ascii="Times New Roman" w:hAnsi="Times New Roman" w:cs="Times New Roman"/>
          <w:sz w:val="24"/>
          <w:szCs w:val="24"/>
        </w:rPr>
        <w:t>i sensi dell’art. 156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B970EE">
        <w:rPr>
          <w:rFonts w:ascii="Times New Roman" w:hAnsi="Times New Roman" w:cs="Times New Roman"/>
          <w:sz w:val="24"/>
          <w:szCs w:val="24"/>
        </w:rPr>
        <w:t xml:space="preserve"> c</w:t>
      </w:r>
      <w:r w:rsidR="00A87D1B">
        <w:rPr>
          <w:rFonts w:ascii="Times New Roman" w:hAnsi="Times New Roman" w:cs="Times New Roman"/>
          <w:sz w:val="24"/>
          <w:szCs w:val="24"/>
        </w:rPr>
        <w:t>ommi</w:t>
      </w:r>
      <w:r w:rsidR="00B970EE">
        <w:rPr>
          <w:rFonts w:ascii="Times New Roman" w:hAnsi="Times New Roman" w:cs="Times New Roman"/>
          <w:sz w:val="24"/>
          <w:szCs w:val="24"/>
        </w:rPr>
        <w:t xml:space="preserve"> 1 e 2 c.p.p.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B970EE">
        <w:rPr>
          <w:rFonts w:ascii="Times New Roman" w:hAnsi="Times New Roman" w:cs="Times New Roman"/>
          <w:sz w:val="24"/>
          <w:szCs w:val="24"/>
        </w:rPr>
        <w:t xml:space="preserve"> mediante consegna all’imputato detenuto;</w:t>
      </w:r>
    </w:p>
    <w:p w14:paraId="2BB3474F" w14:textId="77777777" w:rsidR="00D86244" w:rsidRDefault="00D86244" w:rsidP="00C84BBE">
      <w:pPr>
        <w:pStyle w:val="Paragrafoelenco"/>
        <w:spacing w:before="120" w:after="120" w:line="32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9C963D" w14:textId="0AE50CB1" w:rsidR="00B970EE" w:rsidRDefault="00FC7AB2" w:rsidP="00C84BBE">
      <w:pPr>
        <w:pStyle w:val="Paragrafoelenco"/>
        <w:numPr>
          <w:ilvl w:val="0"/>
          <w:numId w:val="10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970EE">
        <w:rPr>
          <w:rFonts w:ascii="Times New Roman" w:hAnsi="Times New Roman" w:cs="Times New Roman"/>
          <w:sz w:val="24"/>
          <w:szCs w:val="24"/>
        </w:rPr>
        <w:t>i sensi dell’art. 156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B970EE">
        <w:rPr>
          <w:rFonts w:ascii="Times New Roman" w:hAnsi="Times New Roman" w:cs="Times New Roman"/>
          <w:sz w:val="24"/>
          <w:szCs w:val="24"/>
        </w:rPr>
        <w:t xml:space="preserve"> c</w:t>
      </w:r>
      <w:r w:rsidR="00A87D1B">
        <w:rPr>
          <w:rFonts w:ascii="Times New Roman" w:hAnsi="Times New Roman" w:cs="Times New Roman"/>
          <w:sz w:val="24"/>
          <w:szCs w:val="24"/>
        </w:rPr>
        <w:t>omma</w:t>
      </w:r>
      <w:r w:rsidR="00B970EE">
        <w:rPr>
          <w:rFonts w:ascii="Times New Roman" w:hAnsi="Times New Roman" w:cs="Times New Roman"/>
          <w:sz w:val="24"/>
          <w:szCs w:val="24"/>
        </w:rPr>
        <w:t xml:space="preserve"> 3 c.p.p., trovandosi l’imputato detenuto in luogo diverso dagli istituti penitenziari, con le modalità previste dall’art. 157 c.p.p.</w:t>
      </w:r>
      <w:r w:rsidR="00255A96">
        <w:rPr>
          <w:rFonts w:ascii="Times New Roman" w:hAnsi="Times New Roman" w:cs="Times New Roman"/>
          <w:sz w:val="24"/>
          <w:szCs w:val="24"/>
        </w:rPr>
        <w:t xml:space="preserve"> (esclusa la notifica telematica)</w:t>
      </w:r>
      <w:r w:rsidR="00B970EE">
        <w:rPr>
          <w:rFonts w:ascii="Times New Roman" w:hAnsi="Times New Roman" w:cs="Times New Roman"/>
          <w:sz w:val="24"/>
          <w:szCs w:val="24"/>
        </w:rPr>
        <w:t>;</w:t>
      </w:r>
    </w:p>
    <w:p w14:paraId="735BC57D" w14:textId="77777777" w:rsidR="00D86244" w:rsidRDefault="00D86244" w:rsidP="00C84BBE">
      <w:pPr>
        <w:pStyle w:val="Paragrafoelenco"/>
        <w:spacing w:before="120" w:after="120" w:line="32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D96BF41" w14:textId="6590109A" w:rsidR="00791674" w:rsidRDefault="00FC7AB2" w:rsidP="00C84BBE">
      <w:pPr>
        <w:pStyle w:val="Paragrafoelenco"/>
        <w:numPr>
          <w:ilvl w:val="0"/>
          <w:numId w:val="10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55A96">
        <w:rPr>
          <w:rFonts w:ascii="Times New Roman" w:hAnsi="Times New Roman" w:cs="Times New Roman"/>
          <w:sz w:val="24"/>
          <w:szCs w:val="24"/>
        </w:rPr>
        <w:t>i sensi dell’art. 157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255A96">
        <w:rPr>
          <w:rFonts w:ascii="Times New Roman" w:hAnsi="Times New Roman" w:cs="Times New Roman"/>
          <w:sz w:val="24"/>
          <w:szCs w:val="24"/>
        </w:rPr>
        <w:t xml:space="preserve"> c</w:t>
      </w:r>
      <w:r w:rsidR="00A87D1B">
        <w:rPr>
          <w:rFonts w:ascii="Times New Roman" w:hAnsi="Times New Roman" w:cs="Times New Roman"/>
          <w:sz w:val="24"/>
          <w:szCs w:val="24"/>
        </w:rPr>
        <w:t>ommi</w:t>
      </w:r>
      <w:r w:rsidR="00255A96">
        <w:rPr>
          <w:rFonts w:ascii="Times New Roman" w:hAnsi="Times New Roman" w:cs="Times New Roman"/>
          <w:sz w:val="24"/>
          <w:szCs w:val="24"/>
        </w:rPr>
        <w:t xml:space="preserve"> 1 </w:t>
      </w:r>
      <w:r w:rsidR="001D73A9">
        <w:rPr>
          <w:rFonts w:ascii="Times New Roman" w:hAnsi="Times New Roman" w:cs="Times New Roman"/>
          <w:sz w:val="24"/>
          <w:szCs w:val="24"/>
        </w:rPr>
        <w:t xml:space="preserve">e 2 </w:t>
      </w:r>
      <w:r w:rsidR="00255A96">
        <w:rPr>
          <w:rFonts w:ascii="Times New Roman" w:hAnsi="Times New Roman" w:cs="Times New Roman"/>
          <w:sz w:val="24"/>
          <w:szCs w:val="24"/>
        </w:rPr>
        <w:t xml:space="preserve">c.p.p.: </w:t>
      </w:r>
    </w:p>
    <w:p w14:paraId="471C4A11" w14:textId="59B8E234" w:rsidR="00CD2F9A" w:rsidRDefault="00255A96" w:rsidP="00C84BBE">
      <w:pPr>
        <w:pStyle w:val="Paragrafoelenco"/>
        <w:numPr>
          <w:ilvl w:val="0"/>
          <w:numId w:val="11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mediante consegna </w:t>
      </w:r>
      <w:r w:rsidR="00791674">
        <w:rPr>
          <w:rFonts w:ascii="Times New Roman" w:hAnsi="Times New Roman" w:cs="Times New Roman"/>
          <w:sz w:val="24"/>
          <w:szCs w:val="24"/>
        </w:rPr>
        <w:t xml:space="preserve">personalmente allo stesso imputato; </w:t>
      </w:r>
    </w:p>
    <w:p w14:paraId="2D5D6F6A" w14:textId="41154E29" w:rsidR="00CD2F9A" w:rsidRDefault="00CD2F9A" w:rsidP="00C84BBE">
      <w:pPr>
        <w:pStyle w:val="Paragrafoelenco"/>
        <w:spacing w:before="120" w:after="120" w:line="32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</w:t>
      </w:r>
      <w:r w:rsidR="00D86244">
        <w:rPr>
          <w:rFonts w:ascii="Times New Roman" w:hAnsi="Times New Roman" w:cs="Times New Roman"/>
          <w:sz w:val="24"/>
          <w:szCs w:val="24"/>
        </w:rPr>
        <w:t>;</w:t>
      </w:r>
    </w:p>
    <w:p w14:paraId="424CE212" w14:textId="6C140231" w:rsidR="00255A96" w:rsidRDefault="00CD2F9A" w:rsidP="00C84BBE">
      <w:pPr>
        <w:pStyle w:val="Paragrafoelenco"/>
        <w:numPr>
          <w:ilvl w:val="0"/>
          <w:numId w:val="13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nella casa di abitazione dell’imputato con consegna a persona convivente anche temporaneamente ovvero addetta alla casa ovvero al servizio del destinatario o al portiere o a chi ne fa le veci</w:t>
      </w:r>
      <w:r w:rsidR="00255A9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C335F6D" w14:textId="28148B52" w:rsidR="00CD2F9A" w:rsidRDefault="00CD2F9A" w:rsidP="00C84BBE">
      <w:pPr>
        <w:pStyle w:val="Paragrafoelenco"/>
        <w:spacing w:before="120" w:after="120" w:line="32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</w:p>
    <w:p w14:paraId="1FECC1EE" w14:textId="64041CF6" w:rsidR="00CD2F9A" w:rsidRDefault="00CD2F9A" w:rsidP="00C84BBE">
      <w:pPr>
        <w:pStyle w:val="Paragrafoelenco"/>
        <w:numPr>
          <w:ilvl w:val="0"/>
          <w:numId w:val="13"/>
        </w:numPr>
        <w:spacing w:before="120" w:after="120" w:line="320" w:lineRule="exact"/>
        <w:ind w:hanging="67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 luogo in cui l’imputato esercita abitualmente l’attività lavorativa, con consegna al datore di lavoro o persona addetta al servizio del destinatario o a persona addetta alla ricezione degli atti o al portiere o a chi ne fa le veci: </w:t>
      </w:r>
    </w:p>
    <w:p w14:paraId="58D8947C" w14:textId="77777777" w:rsidR="00CD2F9A" w:rsidRPr="00997136" w:rsidRDefault="00CD2F9A" w:rsidP="00C84BBE">
      <w:pPr>
        <w:pStyle w:val="Paragrafoelenco"/>
        <w:spacing w:before="120" w:after="120" w:line="32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</w:p>
    <w:p w14:paraId="2137BDE5" w14:textId="2175BC2F" w:rsidR="001D73A9" w:rsidRDefault="001D73A9" w:rsidP="00C84BBE">
      <w:pPr>
        <w:pStyle w:val="Paragrafoelenco"/>
        <w:numPr>
          <w:ilvl w:val="0"/>
          <w:numId w:val="13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 luogo in cui l’imputato ha temporanea dimora o recapito con consegna a persona convivente anche temporaneamente ovvero addetta alla casa ovvero al servizio del destinatario o al datore di lavoro o a persona addetta alla ricezione degli atti o al portiere o a chi ne fa le veci: </w:t>
      </w:r>
    </w:p>
    <w:p w14:paraId="727CC56B" w14:textId="3D3EEB5A" w:rsidR="001D73A9" w:rsidRPr="00997136" w:rsidRDefault="001D73A9" w:rsidP="00C84BBE">
      <w:pPr>
        <w:pStyle w:val="Paragrafoelenco"/>
        <w:spacing w:before="120" w:after="120" w:line="32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 w:rsidR="004F72CA">
        <w:rPr>
          <w:rFonts w:ascii="Times New Roman" w:hAnsi="Times New Roman" w:cs="Times New Roman"/>
          <w:sz w:val="24"/>
          <w:szCs w:val="24"/>
        </w:rPr>
        <w:t>;</w:t>
      </w:r>
    </w:p>
    <w:p w14:paraId="7A973FAC" w14:textId="5A186E3D" w:rsidR="001D73A9" w:rsidRPr="001312E0" w:rsidRDefault="00FC7AB2" w:rsidP="00C84BBE">
      <w:pPr>
        <w:pStyle w:val="Paragrafoelenco"/>
        <w:numPr>
          <w:ilvl w:val="0"/>
          <w:numId w:val="10"/>
        </w:numPr>
        <w:spacing w:before="120" w:after="120" w:line="32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312E0">
        <w:rPr>
          <w:rFonts w:ascii="Times New Roman" w:hAnsi="Times New Roman" w:cs="Times New Roman"/>
          <w:sz w:val="24"/>
          <w:szCs w:val="24"/>
        </w:rPr>
        <w:t>i sensi dell’art. 157</w:t>
      </w:r>
      <w:r w:rsidR="00A87D1B">
        <w:rPr>
          <w:rFonts w:ascii="Times New Roman" w:hAnsi="Times New Roman" w:cs="Times New Roman"/>
          <w:sz w:val="24"/>
          <w:szCs w:val="24"/>
        </w:rPr>
        <w:t>,</w:t>
      </w:r>
      <w:r w:rsidR="001312E0">
        <w:rPr>
          <w:rFonts w:ascii="Times New Roman" w:hAnsi="Times New Roman" w:cs="Times New Roman"/>
          <w:sz w:val="24"/>
          <w:szCs w:val="24"/>
        </w:rPr>
        <w:t xml:space="preserve"> c</w:t>
      </w:r>
      <w:r w:rsidR="00A87D1B">
        <w:rPr>
          <w:rFonts w:ascii="Times New Roman" w:hAnsi="Times New Roman" w:cs="Times New Roman"/>
          <w:sz w:val="24"/>
          <w:szCs w:val="24"/>
        </w:rPr>
        <w:t>ommi</w:t>
      </w:r>
      <w:r w:rsidR="001312E0">
        <w:rPr>
          <w:rFonts w:ascii="Times New Roman" w:hAnsi="Times New Roman" w:cs="Times New Roman"/>
          <w:sz w:val="24"/>
          <w:szCs w:val="24"/>
        </w:rPr>
        <w:t xml:space="preserve"> 7 e 8 c.p.p.</w:t>
      </w:r>
      <w:r w:rsidR="001D73A9" w:rsidRPr="001312E0">
        <w:rPr>
          <w:rFonts w:ascii="Times New Roman" w:hAnsi="Times New Roman" w:cs="Times New Roman"/>
          <w:sz w:val="24"/>
          <w:szCs w:val="24"/>
        </w:rPr>
        <w:t>, previa nuova ricerca dell’imputato nei luoghi in cui egli ha la casa di abitazione, esercita abitualmente l’attività lavorativa, ha temporanea dimora o recapito</w:t>
      </w:r>
      <w:r w:rsidR="004F72CA" w:rsidRPr="001312E0">
        <w:rPr>
          <w:rFonts w:ascii="Times New Roman" w:hAnsi="Times New Roman" w:cs="Times New Roman"/>
          <w:sz w:val="24"/>
          <w:szCs w:val="24"/>
        </w:rPr>
        <w:t xml:space="preserve">, mediante deposito nella casa del comune dove l’imputato ha l’abitazione </w:t>
      </w:r>
      <w:r w:rsidR="0039720F">
        <w:rPr>
          <w:rFonts w:ascii="Times New Roman" w:hAnsi="Times New Roman" w:cs="Times New Roman"/>
          <w:sz w:val="24"/>
          <w:szCs w:val="24"/>
        </w:rPr>
        <w:t>/</w:t>
      </w:r>
      <w:r w:rsidR="004F72CA" w:rsidRPr="001312E0">
        <w:rPr>
          <w:rFonts w:ascii="Times New Roman" w:hAnsi="Times New Roman" w:cs="Times New Roman"/>
          <w:sz w:val="24"/>
          <w:szCs w:val="24"/>
        </w:rPr>
        <w:t xml:space="preserve"> del comune in cui esercita abitualmente la sua attività lavorativa, con affissione dell’avviso di deposito da parte dell’organo notificatore e invio della copia dell’atto tramite lettera raccomandata con avviso di ricevimento presso </w:t>
      </w:r>
    </w:p>
    <w:p w14:paraId="7AA3D7B5" w14:textId="5984E8A9" w:rsidR="001D73A9" w:rsidRDefault="004F72CA" w:rsidP="00C84BBE">
      <w:pPr>
        <w:pStyle w:val="Paragrafoelenco"/>
        <w:spacing w:before="120" w:after="120" w:line="32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3621403" w14:textId="4170BC0F" w:rsidR="00D86244" w:rsidRPr="001312E0" w:rsidRDefault="00FC7AB2" w:rsidP="00C84BBE">
      <w:pPr>
        <w:pStyle w:val="Paragrafoelenco"/>
        <w:numPr>
          <w:ilvl w:val="0"/>
          <w:numId w:val="10"/>
        </w:numPr>
        <w:spacing w:before="120" w:after="120" w:line="32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86244">
        <w:rPr>
          <w:rFonts w:ascii="Times New Roman" w:hAnsi="Times New Roman" w:cs="Times New Roman"/>
          <w:sz w:val="24"/>
          <w:szCs w:val="24"/>
        </w:rPr>
        <w:t>i sensi dell’art. 157-</w:t>
      </w:r>
      <w:r w:rsidR="00D86244" w:rsidRPr="00E8688A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4C5499">
        <w:rPr>
          <w:rFonts w:ascii="Times New Roman" w:hAnsi="Times New Roman" w:cs="Times New Roman"/>
          <w:sz w:val="24"/>
          <w:szCs w:val="24"/>
        </w:rPr>
        <w:t xml:space="preserve"> </w:t>
      </w:r>
      <w:r w:rsidR="00D86244">
        <w:rPr>
          <w:rFonts w:ascii="Times New Roman" w:hAnsi="Times New Roman" w:cs="Times New Roman"/>
          <w:sz w:val="24"/>
          <w:szCs w:val="24"/>
        </w:rPr>
        <w:t>c.p.p.</w:t>
      </w:r>
      <w:r w:rsidR="00D86244" w:rsidRPr="001312E0">
        <w:rPr>
          <w:rFonts w:ascii="Times New Roman" w:hAnsi="Times New Roman" w:cs="Times New Roman"/>
          <w:sz w:val="24"/>
          <w:szCs w:val="24"/>
        </w:rPr>
        <w:t xml:space="preserve">, </w:t>
      </w:r>
      <w:r w:rsidR="00D86244">
        <w:rPr>
          <w:rFonts w:ascii="Times New Roman" w:hAnsi="Times New Roman" w:cs="Times New Roman"/>
          <w:sz w:val="24"/>
          <w:szCs w:val="24"/>
        </w:rPr>
        <w:t>presso il domicilio dichiarato / eletto</w:t>
      </w:r>
      <w:r w:rsidR="00D370AD">
        <w:rPr>
          <w:rFonts w:ascii="Times New Roman" w:hAnsi="Times New Roman" w:cs="Times New Roman"/>
          <w:sz w:val="24"/>
          <w:szCs w:val="24"/>
        </w:rPr>
        <w:t>:</w:t>
      </w:r>
    </w:p>
    <w:p w14:paraId="04A66E3E" w14:textId="77777777" w:rsidR="00D86244" w:rsidRDefault="00D86244" w:rsidP="00C84BBE">
      <w:pPr>
        <w:pStyle w:val="Paragrafoelenco"/>
        <w:spacing w:before="120" w:after="120" w:line="32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A183669" w14:textId="4727B495" w:rsidR="004C5499" w:rsidRPr="00FC7AB2" w:rsidRDefault="00FC7AB2" w:rsidP="00C84BBE">
      <w:pPr>
        <w:pStyle w:val="Paragrafoelenco"/>
        <w:numPr>
          <w:ilvl w:val="0"/>
          <w:numId w:val="10"/>
        </w:numPr>
        <w:spacing w:before="120" w:after="120" w:line="32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C7AB2">
        <w:rPr>
          <w:rFonts w:ascii="Times New Roman" w:hAnsi="Times New Roman" w:cs="Times New Roman"/>
          <w:sz w:val="24"/>
          <w:szCs w:val="24"/>
        </w:rPr>
        <w:t>a</w:t>
      </w:r>
      <w:r w:rsidR="004C5499" w:rsidRPr="00FC7AB2">
        <w:rPr>
          <w:rFonts w:ascii="Times New Roman" w:hAnsi="Times New Roman" w:cs="Times New Roman"/>
          <w:sz w:val="24"/>
          <w:szCs w:val="24"/>
        </w:rPr>
        <w:t xml:space="preserve">i sensi dell’art. 170 c.p.p., </w:t>
      </w:r>
      <w:r w:rsidR="00D370AD" w:rsidRPr="00FC7AB2">
        <w:rPr>
          <w:rFonts w:ascii="Times New Roman" w:hAnsi="Times New Roman" w:cs="Times New Roman"/>
          <w:sz w:val="24"/>
          <w:szCs w:val="24"/>
        </w:rPr>
        <w:t>col mezzo della posta</w:t>
      </w:r>
      <w:r w:rsidRPr="00FC7AB2">
        <w:rPr>
          <w:rFonts w:ascii="Times New Roman" w:hAnsi="Times New Roman" w:cs="Times New Roman"/>
          <w:sz w:val="24"/>
          <w:szCs w:val="24"/>
        </w:rPr>
        <w:t xml:space="preserve"> (atto ritirato il ___________ da ________________________)</w:t>
      </w:r>
      <w:r w:rsidR="00D370AD" w:rsidRPr="00FC7AB2">
        <w:rPr>
          <w:rFonts w:ascii="Times New Roman" w:hAnsi="Times New Roman" w:cs="Times New Roman"/>
          <w:sz w:val="24"/>
          <w:szCs w:val="24"/>
        </w:rPr>
        <w:t>:</w:t>
      </w:r>
    </w:p>
    <w:p w14:paraId="2A45368F" w14:textId="6DEC413E" w:rsidR="004C5499" w:rsidRDefault="004C5499" w:rsidP="00C84BBE">
      <w:pPr>
        <w:pStyle w:val="Paragrafoelenco"/>
        <w:spacing w:before="120" w:after="120" w:line="32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29FFDD" w14:textId="44BD5701" w:rsidR="0039720F" w:rsidRDefault="00FC7AB2" w:rsidP="00C84BBE">
      <w:pPr>
        <w:pStyle w:val="Paragrafoelenco"/>
        <w:numPr>
          <w:ilvl w:val="0"/>
          <w:numId w:val="10"/>
        </w:numPr>
        <w:spacing w:before="120" w:after="120" w:line="32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39720F">
        <w:rPr>
          <w:rFonts w:ascii="Times New Roman" w:hAnsi="Times New Roman" w:cs="Times New Roman"/>
          <w:sz w:val="24"/>
          <w:szCs w:val="24"/>
        </w:rPr>
        <w:t>i sensi dell’art. 165 c.p.p.</w:t>
      </w:r>
      <w:r w:rsidR="0039720F" w:rsidRPr="001312E0">
        <w:rPr>
          <w:rFonts w:ascii="Times New Roman" w:hAnsi="Times New Roman" w:cs="Times New Roman"/>
          <w:sz w:val="24"/>
          <w:szCs w:val="24"/>
        </w:rPr>
        <w:t xml:space="preserve">, </w:t>
      </w:r>
      <w:r w:rsidR="0039720F">
        <w:rPr>
          <w:rFonts w:ascii="Times New Roman" w:hAnsi="Times New Roman" w:cs="Times New Roman"/>
          <w:sz w:val="24"/>
          <w:szCs w:val="24"/>
        </w:rPr>
        <w:t xml:space="preserve">essendo l’imputato latitante / evaso: </w:t>
      </w:r>
    </w:p>
    <w:p w14:paraId="2E890F32" w14:textId="77777777" w:rsidR="00C926E4" w:rsidRDefault="0039720F" w:rsidP="00C84BBE">
      <w:pPr>
        <w:pStyle w:val="Paragrafoelenco"/>
        <w:numPr>
          <w:ilvl w:val="0"/>
          <w:numId w:val="12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presso il domicilio dichiarato /eletto;</w:t>
      </w:r>
    </w:p>
    <w:p w14:paraId="05F0C23C" w14:textId="77777777" w:rsidR="00C926E4" w:rsidRDefault="00A87D1B" w:rsidP="00C84BBE">
      <w:pPr>
        <w:pStyle w:val="Paragrafoelenco"/>
        <w:numPr>
          <w:ilvl w:val="0"/>
          <w:numId w:val="12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26E4">
        <w:rPr>
          <w:rFonts w:ascii="Times New Roman" w:hAnsi="Times New Roman" w:cs="Times New Roman"/>
          <w:sz w:val="24"/>
          <w:szCs w:val="24"/>
        </w:rPr>
        <w:t>con le modalità prevista dall’</w:t>
      </w:r>
      <w:r w:rsidR="0039720F" w:rsidRPr="00C926E4">
        <w:rPr>
          <w:rFonts w:ascii="Times New Roman" w:hAnsi="Times New Roman" w:cs="Times New Roman"/>
          <w:sz w:val="24"/>
          <w:szCs w:val="24"/>
        </w:rPr>
        <w:t>art. 157</w:t>
      </w:r>
      <w:r w:rsidRPr="00C926E4">
        <w:rPr>
          <w:rFonts w:ascii="Times New Roman" w:hAnsi="Times New Roman" w:cs="Times New Roman"/>
          <w:sz w:val="24"/>
          <w:szCs w:val="24"/>
        </w:rPr>
        <w:t>,</w:t>
      </w:r>
      <w:r w:rsidR="0039720F" w:rsidRPr="00C926E4">
        <w:rPr>
          <w:rFonts w:ascii="Times New Roman" w:hAnsi="Times New Roman" w:cs="Times New Roman"/>
          <w:sz w:val="24"/>
          <w:szCs w:val="24"/>
        </w:rPr>
        <w:t xml:space="preserve"> c</w:t>
      </w:r>
      <w:r w:rsidRPr="00C926E4">
        <w:rPr>
          <w:rFonts w:ascii="Times New Roman" w:hAnsi="Times New Roman" w:cs="Times New Roman"/>
          <w:sz w:val="24"/>
          <w:szCs w:val="24"/>
        </w:rPr>
        <w:t>ommi</w:t>
      </w:r>
      <w:r w:rsidR="0039720F" w:rsidRPr="00C926E4">
        <w:rPr>
          <w:rFonts w:ascii="Times New Roman" w:hAnsi="Times New Roman" w:cs="Times New Roman"/>
          <w:sz w:val="24"/>
          <w:szCs w:val="24"/>
        </w:rPr>
        <w:t xml:space="preserve"> </w:t>
      </w:r>
      <w:r w:rsidR="005B06D2" w:rsidRPr="00C926E4">
        <w:rPr>
          <w:rFonts w:ascii="Times New Roman" w:hAnsi="Times New Roman" w:cs="Times New Roman"/>
          <w:sz w:val="24"/>
          <w:szCs w:val="24"/>
        </w:rPr>
        <w:t>1, 2 e 3 c.p.p., (l’imputato è evaso / si è sottratto all’esecuzione della misura cautelare della custodia cautelare in carcere / degli arresti domiciliari);</w:t>
      </w:r>
    </w:p>
    <w:p w14:paraId="4C1E92E0" w14:textId="0BB04FC4" w:rsidR="0039720F" w:rsidRPr="00C926E4" w:rsidRDefault="00B935B8" w:rsidP="00C84BBE">
      <w:pPr>
        <w:pStyle w:val="Paragrafoelenco"/>
        <w:numPr>
          <w:ilvl w:val="0"/>
          <w:numId w:val="12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26E4">
        <w:rPr>
          <w:rFonts w:ascii="Times New Roman" w:hAnsi="Times New Roman" w:cs="Times New Roman"/>
          <w:sz w:val="24"/>
          <w:szCs w:val="24"/>
        </w:rPr>
        <w:lastRenderedPageBreak/>
        <w:t>con le modalità previste dall’</w:t>
      </w:r>
      <w:r w:rsidR="005B06D2" w:rsidRPr="00C926E4">
        <w:rPr>
          <w:rFonts w:ascii="Times New Roman" w:hAnsi="Times New Roman" w:cs="Times New Roman"/>
          <w:sz w:val="24"/>
          <w:szCs w:val="24"/>
        </w:rPr>
        <w:t>art. 157 c</w:t>
      </w:r>
      <w:r w:rsidRPr="00C926E4">
        <w:rPr>
          <w:rFonts w:ascii="Times New Roman" w:hAnsi="Times New Roman" w:cs="Times New Roman"/>
          <w:sz w:val="24"/>
          <w:szCs w:val="24"/>
        </w:rPr>
        <w:t>omi</w:t>
      </w:r>
      <w:r w:rsidR="005B06D2" w:rsidRPr="00C926E4">
        <w:rPr>
          <w:rFonts w:ascii="Times New Roman" w:hAnsi="Times New Roman" w:cs="Times New Roman"/>
          <w:sz w:val="24"/>
          <w:szCs w:val="24"/>
        </w:rPr>
        <w:t xml:space="preserve"> 1, 2, 3, 4, 5 e 6 c.p.p. (l’imputato si è sottratto all’esecuzione della misura cautelare dell’obbligo di dimora / del divieto di espatrio);</w:t>
      </w:r>
    </w:p>
    <w:p w14:paraId="451D4B56" w14:textId="77777777" w:rsidR="0039720F" w:rsidRDefault="0039720F" w:rsidP="00C84BBE">
      <w:pPr>
        <w:pStyle w:val="Paragrafoelenco"/>
        <w:spacing w:before="120" w:after="120" w:line="32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68F916" w14:textId="074A7039" w:rsidR="00B935B8" w:rsidRDefault="00FC7AB2" w:rsidP="00C84BBE">
      <w:pPr>
        <w:pStyle w:val="Paragrafoelenco"/>
        <w:numPr>
          <w:ilvl w:val="0"/>
          <w:numId w:val="10"/>
        </w:numPr>
        <w:spacing w:before="120" w:after="120" w:line="32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935B8">
        <w:rPr>
          <w:rFonts w:ascii="Times New Roman" w:hAnsi="Times New Roman" w:cs="Times New Roman"/>
          <w:sz w:val="24"/>
          <w:szCs w:val="24"/>
        </w:rPr>
        <w:t>i sensi dell’art. 166 c.p.p.</w:t>
      </w:r>
      <w:r w:rsidR="00B935B8" w:rsidRPr="001312E0">
        <w:rPr>
          <w:rFonts w:ascii="Times New Roman" w:hAnsi="Times New Roman" w:cs="Times New Roman"/>
          <w:sz w:val="24"/>
          <w:szCs w:val="24"/>
        </w:rPr>
        <w:t xml:space="preserve">, </w:t>
      </w:r>
      <w:r w:rsidR="00B935B8">
        <w:rPr>
          <w:rFonts w:ascii="Times New Roman" w:hAnsi="Times New Roman" w:cs="Times New Roman"/>
          <w:sz w:val="24"/>
          <w:szCs w:val="24"/>
        </w:rPr>
        <w:t xml:space="preserve">essendo l’imputato interdetto / infermo di mente: </w:t>
      </w:r>
    </w:p>
    <w:p w14:paraId="452894B0" w14:textId="6FC06822" w:rsidR="00B935B8" w:rsidRDefault="00B935B8" w:rsidP="00C84BBE">
      <w:pPr>
        <w:pStyle w:val="Paragrafoelenco"/>
        <w:numPr>
          <w:ilvl w:val="0"/>
          <w:numId w:val="14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presso il tutore</w:t>
      </w:r>
    </w:p>
    <w:p w14:paraId="7B7146E8" w14:textId="43BA1B08" w:rsidR="00B935B8" w:rsidRDefault="00B935B8" w:rsidP="00C84BBE">
      <w:pPr>
        <w:pStyle w:val="Paragrafoelenco"/>
        <w:spacing w:before="120" w:after="120" w:line="32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DCF9A8" w14:textId="3063FBC7" w:rsidR="00B935B8" w:rsidRPr="001312E0" w:rsidRDefault="00B935B8" w:rsidP="00C84BBE">
      <w:pPr>
        <w:pStyle w:val="Paragrafoelenco"/>
        <w:numPr>
          <w:ilvl w:val="0"/>
          <w:numId w:val="13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presso il curatore speciale, atteso che l’imputato si trova nelle condizioni previste dall’art. 71, comma 1 c.p.p. (a seguito degli accertamenti previsti dall’art. 70 è risultato che lo stato mentale dell’imputato è tale da impedirne la cosciente partecipazione al procedimento e che tale stato è irreversibile);</w:t>
      </w:r>
    </w:p>
    <w:p w14:paraId="17EEB380" w14:textId="4A191680" w:rsidR="00B935B8" w:rsidRDefault="00D95F0E" w:rsidP="00C84BBE">
      <w:pPr>
        <w:pStyle w:val="Paragrafoelenco"/>
        <w:spacing w:before="120" w:after="120" w:line="320" w:lineRule="exact"/>
        <w:ind w:left="21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CE8079B" w14:textId="094A5532" w:rsidR="004C5499" w:rsidRDefault="00FC7AB2" w:rsidP="00C84BBE">
      <w:pPr>
        <w:pStyle w:val="Paragrafoelenco"/>
        <w:numPr>
          <w:ilvl w:val="0"/>
          <w:numId w:val="10"/>
        </w:numPr>
        <w:spacing w:before="120" w:after="120" w:line="320" w:lineRule="exact"/>
        <w:ind w:left="2081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4C5499">
        <w:rPr>
          <w:rFonts w:ascii="Times New Roman" w:hAnsi="Times New Roman" w:cs="Times New Roman"/>
          <w:sz w:val="24"/>
          <w:szCs w:val="24"/>
        </w:rPr>
        <w:t>i sensi dell’art. 169, comma 1 c.p.p.</w:t>
      </w:r>
      <w:r w:rsidR="004C5499" w:rsidRPr="001312E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essendo l’imputato all’estero e avendo ricevuto l’invito a dichiarare o eleggere domicilio nel territorio dello Stato italiano:</w:t>
      </w:r>
      <w:r w:rsidR="004C5499" w:rsidRPr="001312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C15D9" w14:textId="3B767EA5" w:rsidR="004C5499" w:rsidRDefault="004C5499" w:rsidP="00C84BBE">
      <w:pPr>
        <w:pStyle w:val="Paragrafoelenco"/>
        <w:numPr>
          <w:ilvl w:val="0"/>
          <w:numId w:val="15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presso il domicilio dichiarato / eletto in Italia</w:t>
      </w:r>
      <w:r w:rsidR="00C926E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1F2677" w14:textId="77777777" w:rsidR="004C5499" w:rsidRDefault="004C5499" w:rsidP="00C84BBE">
      <w:pPr>
        <w:pStyle w:val="Paragrafoelenco"/>
        <w:spacing w:before="120" w:after="120" w:line="32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25E435" w14:textId="4BE563F9" w:rsidR="004C5499" w:rsidRDefault="004C5499" w:rsidP="00C84BBE">
      <w:pPr>
        <w:pStyle w:val="Paragrafoelenco"/>
        <w:numPr>
          <w:ilvl w:val="0"/>
          <w:numId w:val="15"/>
        </w:numPr>
        <w:spacing w:before="120" w:after="120" w:line="320" w:lineRule="exact"/>
        <w:ind w:left="2846" w:hanging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mediante consegna al difensore di fiducia / di ufficio</w:t>
      </w:r>
      <w:r w:rsidR="00C926E4">
        <w:rPr>
          <w:rFonts w:ascii="Times New Roman" w:hAnsi="Times New Roman" w:cs="Times New Roman"/>
          <w:sz w:val="24"/>
          <w:szCs w:val="24"/>
        </w:rPr>
        <w:t>:</w:t>
      </w:r>
    </w:p>
    <w:p w14:paraId="7F06454A" w14:textId="5E9FD484" w:rsidR="004C5499" w:rsidRPr="004C5499" w:rsidRDefault="004C5499" w:rsidP="00C84BBE">
      <w:pPr>
        <w:pStyle w:val="Paragrafoelenco"/>
        <w:spacing w:before="120" w:after="120" w:line="320" w:lineRule="exact"/>
        <w:ind w:left="20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  <w:r w:rsidR="00C926E4">
        <w:rPr>
          <w:rFonts w:ascii="Times New Roman" w:hAnsi="Times New Roman" w:cs="Times New Roman"/>
          <w:sz w:val="24"/>
          <w:szCs w:val="24"/>
        </w:rPr>
        <w:t>.</w:t>
      </w:r>
    </w:p>
    <w:p w14:paraId="4A23FB07" w14:textId="2A80AB69" w:rsidR="00B375BE" w:rsidRDefault="00B375BE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Risulta provato che l’imputato ha effettiva conoscenza della pendenza del processo e che la sua assenza all’udienza è dovuta a una scelta volontaria e consapevole anche dalle seguenti circostanze:</w:t>
      </w:r>
    </w:p>
    <w:p w14:paraId="2137E46A" w14:textId="66E996C8" w:rsidR="00B375BE" w:rsidRDefault="00B375BE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 w:rsidR="00FD7205">
        <w:rPr>
          <w:rFonts w:ascii="Times New Roman" w:hAnsi="Times New Roman" w:cs="Times New Roman"/>
          <w:sz w:val="24"/>
          <w:szCs w:val="24"/>
        </w:rPr>
        <w:t>.</w:t>
      </w:r>
    </w:p>
    <w:p w14:paraId="3686F48F" w14:textId="7726A474" w:rsidR="00DA44B9" w:rsidRPr="00997136" w:rsidRDefault="00DA44B9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 xml:space="preserve">L’imputato è stato dichiarato latitante </w:t>
      </w:r>
      <w:r w:rsidR="00011C85" w:rsidRPr="00997136">
        <w:rPr>
          <w:rFonts w:ascii="Times New Roman" w:hAnsi="Times New Roman" w:cs="Times New Roman"/>
          <w:sz w:val="24"/>
          <w:szCs w:val="24"/>
        </w:rPr>
        <w:t>(art. 420-</w:t>
      </w:r>
      <w:r w:rsidR="00011C85" w:rsidRPr="0069168E">
        <w:rPr>
          <w:rFonts w:ascii="Times New Roman" w:hAnsi="Times New Roman" w:cs="Times New Roman"/>
          <w:i/>
          <w:iCs/>
          <w:sz w:val="24"/>
          <w:szCs w:val="24"/>
        </w:rPr>
        <w:t>bis</w:t>
      </w:r>
      <w:r w:rsidR="00FD7205">
        <w:rPr>
          <w:rFonts w:ascii="Times New Roman" w:hAnsi="Times New Roman" w:cs="Times New Roman"/>
          <w:sz w:val="24"/>
          <w:szCs w:val="24"/>
        </w:rPr>
        <w:t xml:space="preserve">, </w:t>
      </w:r>
      <w:r w:rsidR="00011C85" w:rsidRPr="00997136">
        <w:rPr>
          <w:rFonts w:ascii="Times New Roman" w:hAnsi="Times New Roman" w:cs="Times New Roman"/>
          <w:sz w:val="24"/>
          <w:szCs w:val="24"/>
        </w:rPr>
        <w:t>c</w:t>
      </w:r>
      <w:r w:rsidR="00FD7205">
        <w:rPr>
          <w:rFonts w:ascii="Times New Roman" w:hAnsi="Times New Roman" w:cs="Times New Roman"/>
          <w:sz w:val="24"/>
          <w:szCs w:val="24"/>
        </w:rPr>
        <w:t>omma</w:t>
      </w:r>
      <w:r w:rsidR="00FB5F8D">
        <w:rPr>
          <w:rFonts w:ascii="Times New Roman" w:hAnsi="Times New Roman" w:cs="Times New Roman"/>
          <w:sz w:val="24"/>
          <w:szCs w:val="24"/>
        </w:rPr>
        <w:t xml:space="preserve"> </w:t>
      </w:r>
      <w:r w:rsidR="00011C85" w:rsidRPr="00997136">
        <w:rPr>
          <w:rFonts w:ascii="Times New Roman" w:hAnsi="Times New Roman" w:cs="Times New Roman"/>
          <w:sz w:val="24"/>
          <w:szCs w:val="24"/>
        </w:rPr>
        <w:t>3 c.p.p.)</w:t>
      </w:r>
      <w:r w:rsidR="00FD7205">
        <w:rPr>
          <w:rFonts w:ascii="Times New Roman" w:hAnsi="Times New Roman" w:cs="Times New Roman"/>
          <w:sz w:val="24"/>
          <w:szCs w:val="24"/>
        </w:rPr>
        <w:t>.</w:t>
      </w:r>
    </w:p>
    <w:p w14:paraId="311461BB" w14:textId="77777777" w:rsidR="00FD7205" w:rsidRDefault="00FD7205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DA44B9" w:rsidRPr="00997136">
        <w:rPr>
          <w:rFonts w:ascii="Times New Roman" w:hAnsi="Times New Roman" w:cs="Times New Roman"/>
          <w:sz w:val="24"/>
          <w:szCs w:val="24"/>
        </w:rPr>
        <w:t>’imputato si è volontariamente sottratto alla conoscenza della pendenza del processo</w:t>
      </w:r>
      <w:r w:rsidR="00011C85" w:rsidRPr="00997136">
        <w:rPr>
          <w:rFonts w:ascii="Times New Roman" w:hAnsi="Times New Roman" w:cs="Times New Roman"/>
          <w:sz w:val="24"/>
          <w:szCs w:val="24"/>
        </w:rPr>
        <w:t xml:space="preserve"> (art. 420-</w:t>
      </w:r>
      <w:r w:rsidR="00011C85" w:rsidRPr="0069168E"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 comma</w:t>
      </w:r>
      <w:r w:rsidR="00011C85" w:rsidRPr="00997136">
        <w:rPr>
          <w:rFonts w:ascii="Times New Roman" w:hAnsi="Times New Roman" w:cs="Times New Roman"/>
          <w:sz w:val="24"/>
          <w:szCs w:val="24"/>
        </w:rPr>
        <w:t>.</w:t>
      </w:r>
      <w:r w:rsidR="00FB5F8D">
        <w:rPr>
          <w:rFonts w:ascii="Times New Roman" w:hAnsi="Times New Roman" w:cs="Times New Roman"/>
          <w:sz w:val="24"/>
          <w:szCs w:val="24"/>
        </w:rPr>
        <w:t xml:space="preserve"> </w:t>
      </w:r>
      <w:r w:rsidR="00011C85" w:rsidRPr="00997136">
        <w:rPr>
          <w:rFonts w:ascii="Times New Roman" w:hAnsi="Times New Roman" w:cs="Times New Roman"/>
          <w:sz w:val="24"/>
          <w:szCs w:val="24"/>
        </w:rPr>
        <w:t>3 c.p.p.)</w:t>
      </w:r>
      <w:r>
        <w:rPr>
          <w:rFonts w:ascii="Times New Roman" w:hAnsi="Times New Roman" w:cs="Times New Roman"/>
          <w:sz w:val="24"/>
          <w:szCs w:val="24"/>
        </w:rPr>
        <w:t xml:space="preserve">, come risulta </w:t>
      </w:r>
      <w:r w:rsidR="00A745D3" w:rsidRPr="00997136">
        <w:rPr>
          <w:rFonts w:ascii="Times New Roman" w:hAnsi="Times New Roman" w:cs="Times New Roman"/>
          <w:sz w:val="24"/>
          <w:szCs w:val="24"/>
        </w:rPr>
        <w:t>dai seguenti elementi:</w:t>
      </w:r>
    </w:p>
    <w:p w14:paraId="3D5574F7" w14:textId="1B890E0D" w:rsidR="00FD7205" w:rsidRPr="00324649" w:rsidRDefault="00241F3A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 w:rsidR="00FD7205">
        <w:rPr>
          <w:rFonts w:ascii="Times New Roman" w:hAnsi="Times New Roman" w:cs="Times New Roman"/>
          <w:sz w:val="24"/>
          <w:szCs w:val="24"/>
        </w:rPr>
        <w:t>_</w:t>
      </w:r>
      <w:r w:rsidR="00FD7205" w:rsidRPr="00324649">
        <w:rPr>
          <w:rFonts w:ascii="Times New Roman" w:hAnsi="Times New Roman" w:cs="Times New Roman"/>
          <w:sz w:val="24"/>
          <w:szCs w:val="24"/>
        </w:rPr>
        <w:t>.</w:t>
      </w:r>
    </w:p>
    <w:p w14:paraId="736CC104" w14:textId="20F99ECC" w:rsidR="00324649" w:rsidRDefault="00324649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risulta che l</w:t>
      </w:r>
      <w:r w:rsidRPr="00997136">
        <w:rPr>
          <w:rFonts w:ascii="Times New Roman" w:hAnsi="Times New Roman" w:cs="Times New Roman"/>
          <w:sz w:val="24"/>
          <w:szCs w:val="24"/>
        </w:rPr>
        <w:t xml:space="preserve">’imputato </w:t>
      </w:r>
      <w:r>
        <w:rPr>
          <w:rFonts w:ascii="Times New Roman" w:hAnsi="Times New Roman" w:cs="Times New Roman"/>
          <w:sz w:val="24"/>
          <w:szCs w:val="24"/>
        </w:rPr>
        <w:t xml:space="preserve">non si </w:t>
      </w:r>
      <w:r w:rsidRPr="00997136">
        <w:rPr>
          <w:rFonts w:ascii="Times New Roman" w:hAnsi="Times New Roman" w:cs="Times New Roman"/>
          <w:sz w:val="24"/>
          <w:szCs w:val="24"/>
        </w:rPr>
        <w:t xml:space="preserve">è </w:t>
      </w:r>
      <w:r>
        <w:rPr>
          <w:rFonts w:ascii="Times New Roman" w:hAnsi="Times New Roman" w:cs="Times New Roman"/>
          <w:sz w:val="24"/>
          <w:szCs w:val="24"/>
        </w:rPr>
        <w:t xml:space="preserve">presentato all’udienza </w:t>
      </w:r>
      <w:r w:rsidR="008E653E">
        <w:rPr>
          <w:rFonts w:ascii="Times New Roman" w:hAnsi="Times New Roman" w:cs="Times New Roman"/>
          <w:sz w:val="24"/>
          <w:szCs w:val="24"/>
        </w:rPr>
        <w:t>a causa di assoluta impossibilità di comparire per caso fortuito, forza maggiore o altro legittimo impedimento (art. 420-</w:t>
      </w:r>
      <w:r w:rsidR="008E653E" w:rsidRPr="0069168E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8E653E">
        <w:rPr>
          <w:rFonts w:ascii="Times New Roman" w:hAnsi="Times New Roman" w:cs="Times New Roman"/>
          <w:sz w:val="24"/>
          <w:szCs w:val="24"/>
        </w:rPr>
        <w:t>, comma 1 c.p.p.); né appare probabile che l’assenza dell’imputato sia dovuta ad assoluta impossibilità di comparire per caso fortuito o forza maggiore (art. 420-</w:t>
      </w:r>
      <w:r w:rsidR="008E653E" w:rsidRPr="0069168E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8E653E">
        <w:rPr>
          <w:rFonts w:ascii="Times New Roman" w:hAnsi="Times New Roman" w:cs="Times New Roman"/>
          <w:sz w:val="24"/>
          <w:szCs w:val="24"/>
        </w:rPr>
        <w:t>, comma 2 c.p.p.)</w:t>
      </w:r>
    </w:p>
    <w:p w14:paraId="2E35B78E" w14:textId="77777777" w:rsidR="00324649" w:rsidRPr="00997136" w:rsidRDefault="00324649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_.</w:t>
      </w:r>
    </w:p>
    <w:p w14:paraId="3686F491" w14:textId="63D10186" w:rsidR="00DA44B9" w:rsidRPr="00997136" w:rsidRDefault="00DA44B9" w:rsidP="00C84BBE">
      <w:pPr>
        <w:spacing w:before="120" w:after="12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P</w:t>
      </w:r>
      <w:r w:rsidR="00B459A5" w:rsidRPr="00997136">
        <w:rPr>
          <w:rFonts w:ascii="Times New Roman" w:hAnsi="Times New Roman" w:cs="Times New Roman"/>
          <w:sz w:val="24"/>
          <w:szCs w:val="24"/>
        </w:rPr>
        <w:t>.</w:t>
      </w:r>
      <w:r w:rsidRPr="00997136">
        <w:rPr>
          <w:rFonts w:ascii="Times New Roman" w:hAnsi="Times New Roman" w:cs="Times New Roman"/>
          <w:sz w:val="24"/>
          <w:szCs w:val="24"/>
        </w:rPr>
        <w:t>Q</w:t>
      </w:r>
      <w:r w:rsidR="00B459A5" w:rsidRPr="00997136">
        <w:rPr>
          <w:rFonts w:ascii="Times New Roman" w:hAnsi="Times New Roman" w:cs="Times New Roman"/>
          <w:sz w:val="24"/>
          <w:szCs w:val="24"/>
        </w:rPr>
        <w:t>.</w:t>
      </w:r>
      <w:r w:rsidRPr="00997136">
        <w:rPr>
          <w:rFonts w:ascii="Times New Roman" w:hAnsi="Times New Roman" w:cs="Times New Roman"/>
          <w:sz w:val="24"/>
          <w:szCs w:val="24"/>
        </w:rPr>
        <w:t>M</w:t>
      </w:r>
      <w:r w:rsidR="00B459A5" w:rsidRPr="00997136">
        <w:rPr>
          <w:rFonts w:ascii="Times New Roman" w:hAnsi="Times New Roman" w:cs="Times New Roman"/>
          <w:sz w:val="24"/>
          <w:szCs w:val="24"/>
        </w:rPr>
        <w:t>.</w:t>
      </w:r>
    </w:p>
    <w:p w14:paraId="619E3F82" w14:textId="46CEFCF0" w:rsidR="000E3FAD" w:rsidRPr="0069168E" w:rsidRDefault="000E3FAD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168E">
        <w:rPr>
          <w:rFonts w:ascii="Times New Roman" w:hAnsi="Times New Roman" w:cs="Times New Roman"/>
          <w:sz w:val="24"/>
          <w:szCs w:val="24"/>
          <w:lang w:val="en-GB"/>
        </w:rPr>
        <w:t>Visto l</w:t>
      </w:r>
      <w:r w:rsidR="00B462B4">
        <w:rPr>
          <w:rFonts w:ascii="Times New Roman" w:hAnsi="Times New Roman" w:cs="Times New Roman"/>
          <w:sz w:val="24"/>
          <w:szCs w:val="24"/>
          <w:lang w:val="en-GB"/>
        </w:rPr>
        <w:t xml:space="preserve">’art. </w:t>
      </w:r>
      <w:r w:rsidRPr="0069168E">
        <w:rPr>
          <w:rFonts w:ascii="Times New Roman" w:hAnsi="Times New Roman" w:cs="Times New Roman"/>
          <w:sz w:val="24"/>
          <w:szCs w:val="24"/>
          <w:lang w:val="en-GB"/>
        </w:rPr>
        <w:t>420</w:t>
      </w:r>
      <w:r w:rsidR="0069168E" w:rsidRPr="0069168E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69168E">
        <w:rPr>
          <w:rFonts w:ascii="Times New Roman" w:hAnsi="Times New Roman" w:cs="Times New Roman"/>
          <w:i/>
          <w:iCs/>
          <w:sz w:val="24"/>
          <w:szCs w:val="24"/>
          <w:lang w:val="en-GB"/>
        </w:rPr>
        <w:t>bis</w:t>
      </w:r>
      <w:r w:rsidRPr="0069168E">
        <w:rPr>
          <w:rFonts w:ascii="Times New Roman" w:hAnsi="Times New Roman" w:cs="Times New Roman"/>
          <w:sz w:val="24"/>
          <w:szCs w:val="24"/>
          <w:lang w:val="en-GB"/>
        </w:rPr>
        <w:t xml:space="preserve"> c.p.p.</w:t>
      </w:r>
    </w:p>
    <w:p w14:paraId="3BCDC75A" w14:textId="60659731" w:rsidR="000E3FAD" w:rsidRPr="00997136" w:rsidRDefault="00DA44B9" w:rsidP="00C84BBE">
      <w:pPr>
        <w:spacing w:before="120" w:after="12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dichiara</w:t>
      </w:r>
    </w:p>
    <w:p w14:paraId="3686F4A4" w14:textId="212470A1" w:rsidR="00246B10" w:rsidRDefault="00DA44B9" w:rsidP="00C84BBE">
      <w:pPr>
        <w:spacing w:before="120" w:after="120" w:line="320" w:lineRule="exact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l’imputato assente</w:t>
      </w:r>
      <w:r w:rsidR="00933517" w:rsidRPr="00997136">
        <w:rPr>
          <w:rFonts w:ascii="Times New Roman" w:hAnsi="Times New Roman" w:cs="Times New Roman"/>
          <w:sz w:val="24"/>
          <w:szCs w:val="24"/>
        </w:rPr>
        <w:t xml:space="preserve"> </w:t>
      </w:r>
      <w:r w:rsidR="00E820E7" w:rsidRPr="00997136">
        <w:rPr>
          <w:rFonts w:ascii="Times New Roman" w:hAnsi="Times New Roman" w:cs="Times New Roman"/>
          <w:sz w:val="24"/>
          <w:szCs w:val="24"/>
        </w:rPr>
        <w:t>e rappresentato dal difensore</w:t>
      </w:r>
      <w:r w:rsidR="0069168E">
        <w:rPr>
          <w:rFonts w:ascii="Times New Roman" w:hAnsi="Times New Roman" w:cs="Times New Roman"/>
          <w:sz w:val="24"/>
          <w:szCs w:val="24"/>
        </w:rPr>
        <w:t>.</w:t>
      </w:r>
    </w:p>
    <w:p w14:paraId="024C1EA4" w14:textId="1A89B15C" w:rsidR="009A20F9" w:rsidRDefault="009A20F9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Il Giudice</w:t>
      </w:r>
      <w:r w:rsidR="006403E7">
        <w:rPr>
          <w:rFonts w:ascii="Times New Roman" w:hAnsi="Times New Roman" w:cs="Times New Roman"/>
          <w:sz w:val="24"/>
          <w:szCs w:val="24"/>
        </w:rPr>
        <w:t>, ai sensi dell’art. 153-</w:t>
      </w:r>
      <w:r w:rsidR="006403E7">
        <w:rPr>
          <w:rFonts w:ascii="Times New Roman" w:hAnsi="Times New Roman" w:cs="Times New Roman"/>
          <w:i/>
          <w:iCs/>
          <w:sz w:val="24"/>
          <w:szCs w:val="24"/>
        </w:rPr>
        <w:t xml:space="preserve">bis </w:t>
      </w:r>
      <w:r w:rsidR="006403E7">
        <w:rPr>
          <w:rFonts w:ascii="Times New Roman" w:hAnsi="Times New Roman" w:cs="Times New Roman"/>
          <w:sz w:val="24"/>
          <w:szCs w:val="24"/>
        </w:rPr>
        <w:t xml:space="preserve">c.p.p., </w:t>
      </w:r>
      <w:r w:rsidR="007433E5">
        <w:rPr>
          <w:rFonts w:ascii="Times New Roman" w:hAnsi="Times New Roman" w:cs="Times New Roman"/>
          <w:sz w:val="24"/>
          <w:szCs w:val="24"/>
        </w:rPr>
        <w:t xml:space="preserve">accerta che il </w:t>
      </w:r>
      <w:r w:rsidR="007433E5" w:rsidRPr="00B462B4">
        <w:rPr>
          <w:rFonts w:ascii="Times New Roman" w:hAnsi="Times New Roman" w:cs="Times New Roman"/>
          <w:b/>
          <w:bCs/>
          <w:sz w:val="24"/>
          <w:szCs w:val="24"/>
        </w:rPr>
        <w:t>querelante</w:t>
      </w:r>
      <w:r w:rsidR="007433E5">
        <w:rPr>
          <w:rFonts w:ascii="Times New Roman" w:hAnsi="Times New Roman" w:cs="Times New Roman"/>
          <w:sz w:val="24"/>
          <w:szCs w:val="24"/>
        </w:rPr>
        <w:t xml:space="preserve"> è stato citato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3CE7E90" w14:textId="4B8726D1" w:rsidR="007433E5" w:rsidRPr="00997136" w:rsidRDefault="007433E5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presso il </w:t>
      </w:r>
      <w:r w:rsidR="00FD4B9C">
        <w:rPr>
          <w:rFonts w:ascii="Times New Roman" w:hAnsi="Times New Roman" w:cs="Times New Roman"/>
          <w:sz w:val="24"/>
          <w:szCs w:val="24"/>
        </w:rPr>
        <w:t xml:space="preserve">suo </w:t>
      </w:r>
      <w:r>
        <w:rPr>
          <w:rFonts w:ascii="Times New Roman" w:hAnsi="Times New Roman" w:cs="Times New Roman"/>
          <w:sz w:val="24"/>
          <w:szCs w:val="24"/>
        </w:rPr>
        <w:t xml:space="preserve">difensore domiciliatario ai sensi dell’art. 33 n. att. c.p.p. e </w:t>
      </w:r>
      <w:r>
        <w:rPr>
          <w:rFonts w:ascii="Times New Roman" w:hAnsi="Times New Roman" w:cs="Times New Roman"/>
          <w:sz w:val="24"/>
          <w:szCs w:val="24"/>
        </w:rPr>
        <w:t>dell’art. 153-</w:t>
      </w:r>
      <w:r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 comma 4 c.p.p.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470F0D6" w14:textId="6A6B610D" w:rsidR="007433E5" w:rsidRDefault="007433E5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suo domicilio digitale ai sensi dell’art. 153-</w:t>
      </w:r>
      <w:r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 comma 4 c.p.p.;</w:t>
      </w:r>
    </w:p>
    <w:p w14:paraId="415888D0" w14:textId="199AAA93" w:rsidR="00FD4B9C" w:rsidRDefault="00FD4B9C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essendo possibile la notifica al domicilio digitale, al domicilio dichiarato / eletto;</w:t>
      </w:r>
    </w:p>
    <w:p w14:paraId="1DAEF675" w14:textId="5C31AD62" w:rsidR="0042147E" w:rsidRDefault="0042147E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24649">
        <w:rPr>
          <w:rFonts w:ascii="Times New Roman" w:hAnsi="Times New Roman" w:cs="Times New Roman"/>
          <w:sz w:val="24"/>
          <w:szCs w:val="24"/>
        </w:rPr>
        <w:t>.</w:t>
      </w:r>
    </w:p>
    <w:p w14:paraId="43DA150E" w14:textId="112042CA" w:rsidR="007433E5" w:rsidRDefault="007433E5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mediante deposito dell’atto nella segreteria del pubblico ministero / cancelleria del giudice, </w:t>
      </w:r>
      <w:r w:rsidR="00FD4B9C">
        <w:rPr>
          <w:rFonts w:ascii="Times New Roman" w:hAnsi="Times New Roman" w:cs="Times New Roman"/>
          <w:sz w:val="24"/>
          <w:szCs w:val="24"/>
        </w:rPr>
        <w:t>per mancanza / insufficienza / inidoneità della dichiarazione /elezione di domicilio</w:t>
      </w:r>
      <w:r w:rsidRPr="00997136">
        <w:rPr>
          <w:rFonts w:ascii="Times New Roman" w:hAnsi="Times New Roman" w:cs="Times New Roman"/>
          <w:sz w:val="24"/>
          <w:szCs w:val="24"/>
        </w:rPr>
        <w:t>:</w:t>
      </w:r>
    </w:p>
    <w:p w14:paraId="2066A383" w14:textId="77777777" w:rsidR="007433E5" w:rsidRDefault="007433E5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24649">
        <w:rPr>
          <w:rFonts w:ascii="Times New Roman" w:hAnsi="Times New Roman" w:cs="Times New Roman"/>
          <w:sz w:val="24"/>
          <w:szCs w:val="24"/>
        </w:rPr>
        <w:t>.</w:t>
      </w:r>
    </w:p>
    <w:p w14:paraId="0C966CE1" w14:textId="24DE849C" w:rsidR="00C35E86" w:rsidRPr="00C84BBE" w:rsidRDefault="00C35E86" w:rsidP="005875DD">
      <w:pPr>
        <w:spacing w:before="360" w:after="36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**</w:t>
      </w:r>
    </w:p>
    <w:p w14:paraId="2127F67F" w14:textId="2F65D909" w:rsidR="00FD4B9C" w:rsidRDefault="00FD4B9C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Il Giudice</w:t>
      </w:r>
      <w:r w:rsidR="006403E7">
        <w:rPr>
          <w:rFonts w:ascii="Times New Roman" w:hAnsi="Times New Roman" w:cs="Times New Roman"/>
          <w:sz w:val="24"/>
          <w:szCs w:val="24"/>
        </w:rPr>
        <w:t>, ai sensi dell’art. 154 c.p.p.,</w:t>
      </w:r>
      <w:r w:rsidRPr="009971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accerta che 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Pr="00B462B4">
        <w:rPr>
          <w:rFonts w:ascii="Times New Roman" w:hAnsi="Times New Roman" w:cs="Times New Roman"/>
          <w:b/>
          <w:bCs/>
          <w:sz w:val="24"/>
          <w:szCs w:val="24"/>
        </w:rPr>
        <w:t>persona offesa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678359A" w14:textId="59BC7223" w:rsidR="00FD4B9C" w:rsidRDefault="0042147E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35E86">
        <w:rPr>
          <w:rFonts w:ascii="Times New Roman" w:hAnsi="Times New Roman" w:cs="Times New Roman"/>
          <w:b/>
          <w:bCs/>
          <w:color w:val="17365D" w:themeColor="text2" w:themeShade="BF"/>
          <w:sz w:val="40"/>
          <w:szCs w:val="40"/>
        </w:rPr>
        <w:t>○</w:t>
      </w:r>
      <w:r w:rsidR="00FD4B9C" w:rsidRPr="006403E7">
        <w:rPr>
          <w:rFonts w:ascii="Times New Roman" w:hAnsi="Times New Roman" w:cs="Times New Roman"/>
          <w:sz w:val="36"/>
          <w:szCs w:val="36"/>
        </w:rPr>
        <w:t xml:space="preserve"> </w:t>
      </w:r>
      <w:r w:rsidR="00FD4B9C">
        <w:rPr>
          <w:rFonts w:ascii="Times New Roman" w:hAnsi="Times New Roman" w:cs="Times New Roman"/>
          <w:sz w:val="24"/>
          <w:szCs w:val="24"/>
        </w:rPr>
        <w:t xml:space="preserve">che non ha proposto querela e non ha nominato un difensore </w:t>
      </w:r>
      <w:r w:rsidR="00FD4B9C">
        <w:rPr>
          <w:rFonts w:ascii="Times New Roman" w:hAnsi="Times New Roman" w:cs="Times New Roman"/>
          <w:sz w:val="24"/>
          <w:szCs w:val="24"/>
        </w:rPr>
        <w:t>è stat</w:t>
      </w:r>
      <w:r w:rsidR="00FD4B9C">
        <w:rPr>
          <w:rFonts w:ascii="Times New Roman" w:hAnsi="Times New Roman" w:cs="Times New Roman"/>
          <w:sz w:val="24"/>
          <w:szCs w:val="24"/>
        </w:rPr>
        <w:t xml:space="preserve">a </w:t>
      </w:r>
      <w:r w:rsidR="00FD4B9C">
        <w:rPr>
          <w:rFonts w:ascii="Times New Roman" w:hAnsi="Times New Roman" w:cs="Times New Roman"/>
          <w:sz w:val="24"/>
          <w:szCs w:val="24"/>
        </w:rPr>
        <w:t>citat</w:t>
      </w:r>
      <w:r w:rsidR="00FD4B9C">
        <w:rPr>
          <w:rFonts w:ascii="Times New Roman" w:hAnsi="Times New Roman" w:cs="Times New Roman"/>
          <w:sz w:val="24"/>
          <w:szCs w:val="24"/>
        </w:rPr>
        <w:t>a</w:t>
      </w:r>
      <w:r w:rsidR="00FD4B9C">
        <w:rPr>
          <w:rFonts w:ascii="Times New Roman" w:hAnsi="Times New Roman" w:cs="Times New Roman"/>
          <w:sz w:val="24"/>
          <w:szCs w:val="24"/>
        </w:rPr>
        <w:t>:</w:t>
      </w:r>
    </w:p>
    <w:p w14:paraId="250F0A12" w14:textId="77777777" w:rsidR="00FD4B9C" w:rsidRDefault="00FD4B9C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suo domicilio digitale ai sensi dell’art. 153-</w:t>
      </w:r>
      <w:r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 comma 4 c.p.p.;</w:t>
      </w:r>
    </w:p>
    <w:p w14:paraId="22AB2FDB" w14:textId="77777777" w:rsidR="00795529" w:rsidRDefault="00795529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essendo possibile la notifica al domicilio digitale, al domicilio dichiarato / eletto</w:t>
      </w:r>
      <w:r w:rsidRPr="00997136">
        <w:rPr>
          <w:rFonts w:ascii="Times New Roman" w:hAnsi="Times New Roman" w:cs="Times New Roman"/>
          <w:sz w:val="24"/>
          <w:szCs w:val="24"/>
        </w:rPr>
        <w:t>:</w:t>
      </w:r>
    </w:p>
    <w:p w14:paraId="010BBDDE" w14:textId="6975CBA9" w:rsidR="00795529" w:rsidRDefault="00795529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C39CE03" w14:textId="77777777" w:rsidR="00795529" w:rsidRDefault="00795529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essendo possibile la notifica al domicilio digitale e al domicilio dichiarato / eletto, ai sensi dell’art. 157, commi 1, 2, 3, 4 e 8 c.p.p.</w:t>
      </w:r>
      <w:r w:rsidRPr="00997136">
        <w:rPr>
          <w:rFonts w:ascii="Times New Roman" w:hAnsi="Times New Roman" w:cs="Times New Roman"/>
          <w:sz w:val="24"/>
          <w:szCs w:val="24"/>
        </w:rPr>
        <w:t>:</w:t>
      </w:r>
    </w:p>
    <w:p w14:paraId="350574C5" w14:textId="60A1398E" w:rsidR="00795529" w:rsidRDefault="00795529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24649">
        <w:rPr>
          <w:rFonts w:ascii="Times New Roman" w:hAnsi="Times New Roman" w:cs="Times New Roman"/>
          <w:sz w:val="24"/>
          <w:szCs w:val="24"/>
        </w:rPr>
        <w:t>.</w:t>
      </w:r>
    </w:p>
    <w:p w14:paraId="4D022CA7" w14:textId="1A878547" w:rsidR="00FD4B9C" w:rsidRDefault="0042147E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essendo possibile la notifica al domicilio digitale</w:t>
      </w:r>
      <w:r w:rsidR="0079552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al domicilio dichiarato / eletto</w:t>
      </w:r>
      <w:r w:rsidR="00795529">
        <w:rPr>
          <w:rFonts w:ascii="Times New Roman" w:hAnsi="Times New Roman" w:cs="Times New Roman"/>
          <w:sz w:val="24"/>
          <w:szCs w:val="24"/>
        </w:rPr>
        <w:t xml:space="preserve"> e ai sensi dell’art. 157, commi 1, 2, 3, 4 e 8 c.p.p.</w:t>
      </w:r>
      <w:r w:rsidR="006403E7">
        <w:rPr>
          <w:rFonts w:ascii="Times New Roman" w:hAnsi="Times New Roman" w:cs="Times New Roman"/>
          <w:sz w:val="24"/>
          <w:szCs w:val="24"/>
        </w:rPr>
        <w:t>, mediante deposito dell’atto nella segreteria del pubblico ministero / cancelleria del giudice</w:t>
      </w:r>
      <w:r w:rsidR="00FD4B9C" w:rsidRPr="00997136">
        <w:rPr>
          <w:rFonts w:ascii="Times New Roman" w:hAnsi="Times New Roman" w:cs="Times New Roman"/>
          <w:sz w:val="24"/>
          <w:szCs w:val="24"/>
        </w:rPr>
        <w:t>:</w:t>
      </w:r>
    </w:p>
    <w:p w14:paraId="6777F3E2" w14:textId="0A304169" w:rsidR="00FD4B9C" w:rsidRPr="00324649" w:rsidRDefault="00FD4B9C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403E7">
        <w:rPr>
          <w:rFonts w:ascii="Times New Roman" w:hAnsi="Times New Roman" w:cs="Times New Roman"/>
          <w:sz w:val="24"/>
          <w:szCs w:val="24"/>
        </w:rPr>
        <w:t>;</w:t>
      </w:r>
    </w:p>
    <w:p w14:paraId="54892FCE" w14:textId="21EDC4FE" w:rsidR="0042147E" w:rsidRDefault="0042147E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35E86">
        <w:rPr>
          <w:rFonts w:ascii="Times New Roman" w:hAnsi="Times New Roman" w:cs="Times New Roman"/>
          <w:b/>
          <w:bCs/>
          <w:color w:val="17365D" w:themeColor="text2" w:themeShade="BF"/>
          <w:sz w:val="40"/>
          <w:szCs w:val="40"/>
        </w:rPr>
        <w:t>○</w:t>
      </w:r>
      <w:r>
        <w:rPr>
          <w:rFonts w:ascii="Times New Roman" w:hAnsi="Times New Roman" w:cs="Times New Roman"/>
          <w:sz w:val="24"/>
          <w:szCs w:val="24"/>
        </w:rPr>
        <w:t xml:space="preserve"> che non ha proposto querela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ha nominato un difensore è stata citata:</w:t>
      </w:r>
    </w:p>
    <w:p w14:paraId="2DFBE693" w14:textId="5F431341" w:rsidR="0042147E" w:rsidRDefault="0042147E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presso il suo difensore domiciliatario ai sensi dell’art. 33 n. att. c.p.p. e dell’art. 153-</w:t>
      </w:r>
      <w:r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 comma 4 c.p.p.;</w:t>
      </w:r>
    </w:p>
    <w:p w14:paraId="63A54AA1" w14:textId="5F751CA4" w:rsidR="006403E7" w:rsidRDefault="006403E7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03E7">
        <w:rPr>
          <w:rFonts w:ascii="Times New Roman" w:hAnsi="Times New Roman" w:cs="Times New Roman"/>
          <w:b/>
          <w:bCs/>
          <w:color w:val="17365D" w:themeColor="text2" w:themeShade="BF"/>
          <w:sz w:val="36"/>
          <w:szCs w:val="36"/>
        </w:rPr>
        <w:lastRenderedPageBreak/>
        <w:t>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della quale risulta dagli atti notizia precisa del luogo di residenza, dimora o lavoro abituale all’estero è stata citata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72CE83E" w14:textId="754B0C58" w:rsidR="006403E7" w:rsidRDefault="006403E7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domicilio digitale dichiarato / al domicilio dichiarato /eletto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F86E5F" w14:textId="688C69C7" w:rsidR="006403E7" w:rsidRDefault="006403E7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mediante deposito dell’atto nella segreteria del pubblico ministero / cancelleria del giudice</w:t>
      </w:r>
      <w:r w:rsidR="00E2559D">
        <w:rPr>
          <w:rFonts w:ascii="Times New Roman" w:hAnsi="Times New Roman" w:cs="Times New Roman"/>
          <w:sz w:val="24"/>
          <w:szCs w:val="24"/>
        </w:rPr>
        <w:t>:</w:t>
      </w:r>
    </w:p>
    <w:p w14:paraId="67F47EF7" w14:textId="0DE29377" w:rsidR="00E2559D" w:rsidRPr="005875DD" w:rsidRDefault="00E2559D" w:rsidP="005875DD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875DD">
        <w:rPr>
          <w:rFonts w:ascii="Times New Roman" w:hAnsi="Times New Roman" w:cs="Times New Roman"/>
          <w:sz w:val="24"/>
          <w:szCs w:val="24"/>
        </w:rPr>
        <w:t>.</w:t>
      </w:r>
    </w:p>
    <w:p w14:paraId="6984F110" w14:textId="34188806" w:rsidR="000A6C1A" w:rsidRPr="005875DD" w:rsidRDefault="005875DD" w:rsidP="005875DD">
      <w:pPr>
        <w:spacing w:before="360" w:after="36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**</w:t>
      </w:r>
    </w:p>
    <w:p w14:paraId="27674772" w14:textId="3704414E" w:rsidR="00B462B4" w:rsidRDefault="00B462B4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Il Giudice</w:t>
      </w:r>
      <w:r>
        <w:rPr>
          <w:rFonts w:ascii="Times New Roman" w:hAnsi="Times New Roman" w:cs="Times New Roman"/>
          <w:sz w:val="24"/>
          <w:szCs w:val="24"/>
        </w:rPr>
        <w:t>, ai sensi dell’art. 154 c.p.p.,</w:t>
      </w:r>
      <w:r w:rsidRPr="009971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accerta che </w:t>
      </w:r>
      <w:r>
        <w:rPr>
          <w:rFonts w:ascii="Times New Roman" w:hAnsi="Times New Roman" w:cs="Times New Roman"/>
          <w:sz w:val="24"/>
          <w:szCs w:val="24"/>
        </w:rPr>
        <w:t>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responsabile civile </w:t>
      </w:r>
      <w:r>
        <w:rPr>
          <w:rFonts w:ascii="Times New Roman" w:hAnsi="Times New Roman" w:cs="Times New Roman"/>
          <w:sz w:val="24"/>
          <w:szCs w:val="24"/>
        </w:rPr>
        <w:t xml:space="preserve">/ la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persona civilmente obbligata per la pena pecuniaria </w:t>
      </w:r>
      <w:r>
        <w:rPr>
          <w:rFonts w:ascii="Times New Roman" w:hAnsi="Times New Roman" w:cs="Times New Roman"/>
          <w:sz w:val="24"/>
          <w:szCs w:val="24"/>
        </w:rPr>
        <w:t>è stata citata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02C9936" w14:textId="089F9F4C" w:rsidR="00B462B4" w:rsidRDefault="00B462B4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suo domicilio digitale ai sensi de</w:t>
      </w:r>
      <w:r>
        <w:rPr>
          <w:rFonts w:ascii="Times New Roman" w:hAnsi="Times New Roman" w:cs="Times New Roman"/>
          <w:sz w:val="24"/>
          <w:szCs w:val="24"/>
        </w:rPr>
        <w:t xml:space="preserve">gli </w:t>
      </w:r>
      <w:r>
        <w:rPr>
          <w:rFonts w:ascii="Times New Roman" w:hAnsi="Times New Roman" w:cs="Times New Roman"/>
          <w:sz w:val="24"/>
          <w:szCs w:val="24"/>
        </w:rPr>
        <w:t>art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 15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comma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c.p.p.</w:t>
      </w:r>
      <w:r>
        <w:rPr>
          <w:rFonts w:ascii="Times New Roman" w:hAnsi="Times New Roman" w:cs="Times New Roman"/>
          <w:sz w:val="24"/>
          <w:szCs w:val="24"/>
        </w:rPr>
        <w:t xml:space="preserve"> e 148, comma 1 c.p.p.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9FE7A52" w14:textId="1D6679FC" w:rsidR="00B462B4" w:rsidRDefault="00B462B4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non essendo possibile la notifica al domicilio digitale, </w:t>
      </w:r>
      <w:r>
        <w:rPr>
          <w:rFonts w:ascii="Times New Roman" w:hAnsi="Times New Roman" w:cs="Times New Roman"/>
          <w:sz w:val="24"/>
          <w:szCs w:val="24"/>
        </w:rPr>
        <w:t>con le forme stabilite per la prima notificazione all’imputato non detenuto ai sensi dell’art</w:t>
      </w:r>
      <w:r w:rsidR="007E36B4">
        <w:rPr>
          <w:rFonts w:ascii="Times New Roman" w:hAnsi="Times New Roman" w:cs="Times New Roman"/>
          <w:sz w:val="24"/>
          <w:szCs w:val="24"/>
        </w:rPr>
        <w:t>. 157 c.p.p.</w:t>
      </w:r>
      <w:r w:rsidRPr="00997136">
        <w:rPr>
          <w:rFonts w:ascii="Times New Roman" w:hAnsi="Times New Roman" w:cs="Times New Roman"/>
          <w:sz w:val="24"/>
          <w:szCs w:val="24"/>
        </w:rPr>
        <w:t>:</w:t>
      </w:r>
    </w:p>
    <w:p w14:paraId="02A75D21" w14:textId="3482025D" w:rsidR="00B462B4" w:rsidRDefault="00B462B4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7E36B4">
        <w:rPr>
          <w:rFonts w:ascii="Times New Roman" w:hAnsi="Times New Roman" w:cs="Times New Roman"/>
          <w:sz w:val="24"/>
          <w:szCs w:val="24"/>
        </w:rPr>
        <w:t>.</w:t>
      </w:r>
    </w:p>
    <w:p w14:paraId="48400330" w14:textId="77777777" w:rsidR="005875DD" w:rsidRPr="00C84BBE" w:rsidRDefault="005875DD" w:rsidP="005875DD">
      <w:pPr>
        <w:spacing w:before="360" w:after="36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**</w:t>
      </w:r>
    </w:p>
    <w:p w14:paraId="569C64A8" w14:textId="4DAF2826" w:rsidR="006403E7" w:rsidRDefault="007E36B4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Il Giudice</w:t>
      </w:r>
      <w:r>
        <w:rPr>
          <w:rFonts w:ascii="Times New Roman" w:hAnsi="Times New Roman" w:cs="Times New Roman"/>
          <w:sz w:val="24"/>
          <w:szCs w:val="24"/>
        </w:rPr>
        <w:t>, ai sensi dell’art. 154</w:t>
      </w:r>
      <w:r>
        <w:rPr>
          <w:rFonts w:ascii="Times New Roman" w:hAnsi="Times New Roman" w:cs="Times New Roman"/>
          <w:sz w:val="24"/>
          <w:szCs w:val="24"/>
        </w:rPr>
        <w:t>, comma 3</w:t>
      </w:r>
      <w:r>
        <w:rPr>
          <w:rFonts w:ascii="Times New Roman" w:hAnsi="Times New Roman" w:cs="Times New Roman"/>
          <w:sz w:val="24"/>
          <w:szCs w:val="24"/>
        </w:rPr>
        <w:t xml:space="preserve"> c.p.p.,</w:t>
      </w:r>
      <w:r w:rsidRPr="009971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accerta che il </w:t>
      </w:r>
      <w:r w:rsidRPr="00B72588">
        <w:rPr>
          <w:rFonts w:ascii="Times New Roman" w:hAnsi="Times New Roman" w:cs="Times New Roman"/>
          <w:sz w:val="24"/>
          <w:szCs w:val="24"/>
        </w:rPr>
        <w:t xml:space="preserve">responsabile civile / la persona civilmente obbligata per la pena pecuniaria </w:t>
      </w:r>
      <w:r w:rsidR="00076517" w:rsidRPr="00B72588">
        <w:rPr>
          <w:rFonts w:ascii="Times New Roman" w:hAnsi="Times New Roman" w:cs="Times New Roman"/>
          <w:sz w:val="24"/>
          <w:szCs w:val="24"/>
        </w:rPr>
        <w:t>/ la persona offesa</w:t>
      </w:r>
      <w:r w:rsidR="00076517">
        <w:rPr>
          <w:rFonts w:ascii="Times New Roman" w:hAnsi="Times New Roman" w:cs="Times New Roman"/>
          <w:sz w:val="24"/>
          <w:szCs w:val="24"/>
        </w:rPr>
        <w:t>,</w:t>
      </w:r>
      <w:r w:rsidR="000765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essendo </w:t>
      </w:r>
      <w:r w:rsidR="00076517">
        <w:rPr>
          <w:rFonts w:ascii="Times New Roman" w:hAnsi="Times New Roman" w:cs="Times New Roman"/>
          <w:sz w:val="24"/>
          <w:szCs w:val="24"/>
        </w:rPr>
        <w:t xml:space="preserve">una </w:t>
      </w:r>
      <w:r w:rsidRPr="00B72588">
        <w:rPr>
          <w:rFonts w:ascii="Times New Roman" w:hAnsi="Times New Roman" w:cs="Times New Roman"/>
          <w:b/>
          <w:bCs/>
          <w:sz w:val="24"/>
          <w:szCs w:val="24"/>
        </w:rPr>
        <w:t>pubblic</w:t>
      </w:r>
      <w:r w:rsidR="00076517" w:rsidRPr="00B7258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72588">
        <w:rPr>
          <w:rFonts w:ascii="Times New Roman" w:hAnsi="Times New Roman" w:cs="Times New Roman"/>
          <w:b/>
          <w:bCs/>
          <w:sz w:val="24"/>
          <w:szCs w:val="24"/>
        </w:rPr>
        <w:t xml:space="preserve"> amministrazion</w:t>
      </w:r>
      <w:r w:rsidR="00076517" w:rsidRPr="00B7258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B725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B72588">
        <w:rPr>
          <w:rFonts w:ascii="Times New Roman" w:hAnsi="Times New Roman" w:cs="Times New Roman"/>
          <w:b/>
          <w:bCs/>
          <w:sz w:val="24"/>
          <w:szCs w:val="24"/>
        </w:rPr>
        <w:t>person</w:t>
      </w:r>
      <w:r w:rsidR="00076517" w:rsidRPr="00B7258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72588">
        <w:rPr>
          <w:rFonts w:ascii="Times New Roman" w:hAnsi="Times New Roman" w:cs="Times New Roman"/>
          <w:b/>
          <w:bCs/>
          <w:sz w:val="24"/>
          <w:szCs w:val="24"/>
        </w:rPr>
        <w:t xml:space="preserve"> giuridic</w:t>
      </w:r>
      <w:r w:rsidR="00076517" w:rsidRPr="00B72588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="00076517">
        <w:rPr>
          <w:rFonts w:ascii="Times New Roman" w:hAnsi="Times New Roman" w:cs="Times New Roman"/>
          <w:sz w:val="24"/>
          <w:szCs w:val="24"/>
        </w:rPr>
        <w:t xml:space="preserve">un </w:t>
      </w:r>
      <w:r w:rsidRPr="00B72588">
        <w:rPr>
          <w:rFonts w:ascii="Times New Roman" w:hAnsi="Times New Roman" w:cs="Times New Roman"/>
          <w:b/>
          <w:bCs/>
          <w:sz w:val="24"/>
          <w:szCs w:val="24"/>
        </w:rPr>
        <w:t>ent</w:t>
      </w:r>
      <w:r w:rsidR="00076517" w:rsidRPr="00B7258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B72588">
        <w:rPr>
          <w:rFonts w:ascii="Times New Roman" w:hAnsi="Times New Roman" w:cs="Times New Roman"/>
          <w:b/>
          <w:bCs/>
          <w:sz w:val="24"/>
          <w:szCs w:val="24"/>
        </w:rPr>
        <w:t xml:space="preserve"> priv</w:t>
      </w:r>
      <w:r w:rsidR="00076517" w:rsidRPr="00B72588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B72588">
        <w:rPr>
          <w:rFonts w:ascii="Times New Roman" w:hAnsi="Times New Roman" w:cs="Times New Roman"/>
          <w:b/>
          <w:bCs/>
          <w:sz w:val="24"/>
          <w:szCs w:val="24"/>
        </w:rPr>
        <w:t xml:space="preserve"> di personalità giuridica</w:t>
      </w:r>
      <w:r w:rsidR="0007651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è stata citata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462DE71" w14:textId="63588117" w:rsidR="007E36B4" w:rsidRDefault="007E36B4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 le forme stabilite per il processo civile</w:t>
      </w:r>
      <w:r w:rsidR="00076517">
        <w:rPr>
          <w:rFonts w:ascii="Times New Roman" w:hAnsi="Times New Roman" w:cs="Times New Roman"/>
          <w:sz w:val="24"/>
          <w:szCs w:val="24"/>
        </w:rPr>
        <w:t xml:space="preserve"> (in particolare presso l’Avvocatura dello Stato)</w:t>
      </w:r>
      <w:r w:rsidRPr="00997136">
        <w:rPr>
          <w:rFonts w:ascii="Times New Roman" w:hAnsi="Times New Roman" w:cs="Times New Roman"/>
          <w:sz w:val="24"/>
          <w:szCs w:val="24"/>
        </w:rPr>
        <w:t>:</w:t>
      </w:r>
    </w:p>
    <w:p w14:paraId="1D625362" w14:textId="1A62C6DB" w:rsidR="00FD4B9C" w:rsidRDefault="007E36B4" w:rsidP="005875DD">
      <w:pPr>
        <w:spacing w:before="120" w:after="120" w:line="320" w:lineRule="exact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_.</w:t>
      </w:r>
    </w:p>
    <w:p w14:paraId="5B665283" w14:textId="248EEE90" w:rsidR="000A6C1A" w:rsidRDefault="005875DD" w:rsidP="005875DD">
      <w:pPr>
        <w:spacing w:before="360" w:after="36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**</w:t>
      </w:r>
    </w:p>
    <w:p w14:paraId="05B6EFE0" w14:textId="389ACB95" w:rsidR="00076517" w:rsidRDefault="00076517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Il Giudice</w:t>
      </w:r>
      <w:r>
        <w:rPr>
          <w:rFonts w:ascii="Times New Roman" w:hAnsi="Times New Roman" w:cs="Times New Roman"/>
          <w:sz w:val="24"/>
          <w:szCs w:val="24"/>
        </w:rPr>
        <w:t>, ai sensi dell’art. 15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c.p.p.,</w:t>
      </w:r>
      <w:r w:rsidRPr="009971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accerta che </w:t>
      </w:r>
      <w:r>
        <w:rPr>
          <w:rFonts w:ascii="Times New Roman" w:hAnsi="Times New Roman" w:cs="Times New Roman"/>
          <w:sz w:val="24"/>
          <w:szCs w:val="24"/>
        </w:rPr>
        <w:t>le</w:t>
      </w:r>
      <w:r w:rsidRPr="000765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person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offes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considerazione della difficoltà di eseguire la notifica nelle forme ordinarie a causa del numero dei destinatari (____________) o dell’impossibilità di identificarne alcuni (____________________________________________________________), sono </w:t>
      </w:r>
      <w:r>
        <w:rPr>
          <w:rFonts w:ascii="Times New Roman" w:hAnsi="Times New Roman" w:cs="Times New Roman"/>
          <w:sz w:val="24"/>
          <w:szCs w:val="24"/>
        </w:rPr>
        <w:t>stat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citat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61D04F8" w14:textId="4DD85E71" w:rsidR="00076517" w:rsidRDefault="00076517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mediante pubblicazione dell’atto nel sito internet del Ministero della giustizia per il periodo di giorni ______</w:t>
      </w:r>
      <w:r w:rsidRPr="00997136">
        <w:rPr>
          <w:rFonts w:ascii="Times New Roman" w:hAnsi="Times New Roman" w:cs="Times New Roman"/>
          <w:sz w:val="24"/>
          <w:szCs w:val="24"/>
        </w:rPr>
        <w:t>:</w:t>
      </w:r>
    </w:p>
    <w:p w14:paraId="22BEE620" w14:textId="77777777" w:rsidR="00B72588" w:rsidRDefault="00B72588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rileva che</w:t>
      </w:r>
    </w:p>
    <w:p w14:paraId="4B6AEE31" w14:textId="5019975E" w:rsidR="00B72588" w:rsidRDefault="00B72588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copia dell’atto notificato è stata depositata nella casa comunale del luogo in cui si trova l’autorità procedente (___________);</w:t>
      </w:r>
    </w:p>
    <w:p w14:paraId="6040B4D3" w14:textId="47E53CF9" w:rsidR="00B72588" w:rsidRDefault="00B72588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 estratto </w:t>
      </w:r>
      <w:r>
        <w:rPr>
          <w:rFonts w:ascii="Times New Roman" w:hAnsi="Times New Roman" w:cs="Times New Roman"/>
          <w:sz w:val="24"/>
          <w:szCs w:val="24"/>
        </w:rPr>
        <w:t xml:space="preserve">dell’atto </w:t>
      </w:r>
      <w:r>
        <w:rPr>
          <w:rFonts w:ascii="Times New Roman" w:hAnsi="Times New Roman" w:cs="Times New Roman"/>
          <w:sz w:val="24"/>
          <w:szCs w:val="24"/>
        </w:rPr>
        <w:t>è stato inserito nella Gazzetta Ufficiale della Repubblica</w:t>
      </w:r>
      <w:r w:rsidR="00C61AAE">
        <w:rPr>
          <w:rFonts w:ascii="Times New Roman" w:hAnsi="Times New Roman" w:cs="Times New Roman"/>
          <w:sz w:val="24"/>
          <w:szCs w:val="24"/>
        </w:rPr>
        <w:t>;</w:t>
      </w:r>
    </w:p>
    <w:p w14:paraId="63C148AD" w14:textId="6EC1359D" w:rsidR="00C61AAE" w:rsidRDefault="00C61AAE" w:rsidP="00C84BBE">
      <w:pPr>
        <w:pStyle w:val="Paragrafoelenco"/>
        <w:numPr>
          <w:ilvl w:val="0"/>
          <w:numId w:val="3"/>
        </w:num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61A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683B191" w14:textId="77777777" w:rsidR="00C61AAE" w:rsidRPr="00C61AAE" w:rsidRDefault="00C61AAE" w:rsidP="00C84BBE">
      <w:pPr>
        <w:pStyle w:val="Paragrafoelenco"/>
        <w:spacing w:before="120" w:after="120" w:line="320" w:lineRule="exact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14:paraId="4347FEE7" w14:textId="7CD5DEC7" w:rsidR="00B72588" w:rsidRDefault="00B72588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l’ufficiale giudiziario ha depositato una copia dell’atto, con la relazione e i documenti giustificativi dell’attività svolta, nella cancelleria del giudice / segreteria del pubblico ministero.</w:t>
      </w:r>
    </w:p>
    <w:p w14:paraId="32547875" w14:textId="13D62138" w:rsidR="00076517" w:rsidRDefault="00076517" w:rsidP="00C84BBE">
      <w:pPr>
        <w:spacing w:before="120" w:after="120" w:line="320" w:lineRule="exact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_.</w:t>
      </w:r>
    </w:p>
    <w:p w14:paraId="02568EDE" w14:textId="77777777" w:rsidR="005875DD" w:rsidRPr="006403E7" w:rsidRDefault="005875DD" w:rsidP="00C84BBE">
      <w:pPr>
        <w:spacing w:before="120" w:after="120" w:line="320" w:lineRule="exact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14:paraId="476C2199" w14:textId="4D48F912" w:rsidR="00795529" w:rsidRDefault="00C84BBE" w:rsidP="00517A74">
      <w:pPr>
        <w:spacing w:before="480" w:after="48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 ****</w:t>
      </w:r>
    </w:p>
    <w:p w14:paraId="56CEE5B6" w14:textId="29A28EAB" w:rsidR="0069168E" w:rsidRPr="00997136" w:rsidRDefault="0069168E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Terminato l’accertamento della costituzione delle parti, i</w:t>
      </w:r>
      <w:r w:rsidRPr="00997136">
        <w:rPr>
          <w:rFonts w:ascii="Times New Roman" w:hAnsi="Times New Roman" w:cs="Times New Roman"/>
          <w:sz w:val="24"/>
          <w:szCs w:val="24"/>
        </w:rPr>
        <w:t xml:space="preserve">l Giudice procede </w:t>
      </w:r>
      <w:r>
        <w:rPr>
          <w:rFonts w:ascii="Times New Roman" w:hAnsi="Times New Roman" w:cs="Times New Roman"/>
          <w:sz w:val="24"/>
          <w:szCs w:val="24"/>
        </w:rPr>
        <w:t xml:space="preserve">alla decisione in merito alle </w:t>
      </w:r>
      <w:r w:rsidRPr="005875DD">
        <w:rPr>
          <w:rFonts w:ascii="Times New Roman" w:hAnsi="Times New Roman" w:cs="Times New Roman"/>
          <w:b/>
          <w:bCs/>
          <w:sz w:val="24"/>
          <w:szCs w:val="24"/>
        </w:rPr>
        <w:t>questioni preliminari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52B1">
        <w:rPr>
          <w:rFonts w:ascii="Times New Roman" w:hAnsi="Times New Roman" w:cs="Times New Roman"/>
          <w:sz w:val="24"/>
          <w:szCs w:val="24"/>
        </w:rPr>
        <w:t xml:space="preserve">proposte dalle parti </w:t>
      </w:r>
      <w:r>
        <w:rPr>
          <w:rFonts w:ascii="Times New Roman" w:hAnsi="Times New Roman" w:cs="Times New Roman"/>
          <w:sz w:val="24"/>
          <w:szCs w:val="24"/>
        </w:rPr>
        <w:t>(art. 554-</w:t>
      </w:r>
      <w:r>
        <w:rPr>
          <w:rFonts w:ascii="Times New Roman" w:hAnsi="Times New Roman" w:cs="Times New Roman"/>
          <w:i/>
          <w:iCs/>
          <w:sz w:val="24"/>
          <w:szCs w:val="24"/>
        </w:rPr>
        <w:t>bis</w:t>
      </w:r>
      <w:r>
        <w:rPr>
          <w:rFonts w:ascii="Times New Roman" w:hAnsi="Times New Roman" w:cs="Times New Roman"/>
          <w:sz w:val="24"/>
          <w:szCs w:val="24"/>
        </w:rPr>
        <w:t>, comma 3 c.p.p.)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C5E496A" w14:textId="4AF02A75" w:rsidR="0069168E" w:rsidRPr="005C588F" w:rsidRDefault="000A6C1A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588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9168E" w:rsidRPr="005C588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A20F9" w:rsidRPr="005C588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_______________________________________________________________________ </w:t>
      </w:r>
      <w:r w:rsidR="0069168E" w:rsidRPr="005C588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_______________________________________________________________________. </w:t>
      </w:r>
    </w:p>
    <w:p w14:paraId="53F026A3" w14:textId="3674B67C" w:rsidR="009A20F9" w:rsidRDefault="000A6C1A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588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9168E" w:rsidRPr="005C588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A20F9" w:rsidRPr="005C588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_______________________________________________________________________ </w:t>
      </w:r>
      <w:r w:rsidR="0069168E" w:rsidRPr="005C588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_______________________________________________________________________. </w:t>
      </w:r>
    </w:p>
    <w:p w14:paraId="551CDB94" w14:textId="77777777" w:rsidR="005C588F" w:rsidRPr="005C588F" w:rsidRDefault="005C588F" w:rsidP="00C84BBE">
      <w:pPr>
        <w:spacing w:before="120" w:after="120" w:line="320" w:lineRule="exac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09E5FAB0" w14:textId="50EDF581" w:rsidR="0069168E" w:rsidRDefault="009A20F9" w:rsidP="00C84BBE">
      <w:pPr>
        <w:spacing w:before="120" w:after="120" w:line="32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Sulle questioni preliminari proposte, il Giudice pronuncia la seguente ordinanza</w:t>
      </w:r>
    </w:p>
    <w:p w14:paraId="5290ADF0" w14:textId="77777777" w:rsidR="00F752B1" w:rsidRDefault="009A20F9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  <w:r w:rsidRPr="009971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68446D" w14:textId="7B21A5B5" w:rsidR="00F752B1" w:rsidRPr="00C84BBE" w:rsidRDefault="00C84BBE" w:rsidP="00517A74">
      <w:pPr>
        <w:spacing w:before="480" w:after="48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**** ****</w:t>
      </w:r>
    </w:p>
    <w:p w14:paraId="516CE195" w14:textId="7EA98BE1" w:rsidR="009A20F9" w:rsidRDefault="000A6C1A" w:rsidP="00C84BBE">
      <w:pPr>
        <w:pStyle w:val="Paragrafoelenco"/>
        <w:spacing w:before="120" w:after="120" w:line="320" w:lineRule="exact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Giudice, a</w:t>
      </w:r>
      <w:r w:rsidR="009A20F9">
        <w:rPr>
          <w:rFonts w:ascii="Times New Roman" w:hAnsi="Times New Roman" w:cs="Times New Roman"/>
          <w:sz w:val="24"/>
          <w:szCs w:val="24"/>
        </w:rPr>
        <w:t>i sensi dell’art. 554-</w:t>
      </w:r>
      <w:r w:rsidR="009A20F9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9A20F9">
        <w:rPr>
          <w:rFonts w:ascii="Times New Roman" w:hAnsi="Times New Roman" w:cs="Times New Roman"/>
          <w:sz w:val="24"/>
          <w:szCs w:val="24"/>
        </w:rPr>
        <w:t xml:space="preserve">, comma 4 c.p.p., poiché il reato contestato al capo _____ dell’imputazione è perseguibile a </w:t>
      </w:r>
      <w:r w:rsidR="009A20F9" w:rsidRPr="005875DD">
        <w:rPr>
          <w:rFonts w:ascii="Times New Roman" w:hAnsi="Times New Roman" w:cs="Times New Roman"/>
          <w:b/>
          <w:bCs/>
          <w:sz w:val="24"/>
          <w:szCs w:val="24"/>
        </w:rPr>
        <w:t>querela</w:t>
      </w:r>
      <w:r w:rsidR="009A20F9">
        <w:rPr>
          <w:rFonts w:ascii="Times New Roman" w:hAnsi="Times New Roman" w:cs="Times New Roman"/>
          <w:sz w:val="24"/>
          <w:szCs w:val="24"/>
        </w:rPr>
        <w:t>, verifica se il querelante, presente, è disposto a rimettere la querela e il querelato ad accettare la remissione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C72865A" w14:textId="11C728FF" w:rsidR="000A6C1A" w:rsidRDefault="000A6C1A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713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997136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D5338">
        <w:rPr>
          <w:rFonts w:ascii="Times New Roman" w:hAnsi="Times New Roman" w:cs="Times New Roman"/>
          <w:sz w:val="24"/>
          <w:szCs w:val="24"/>
        </w:rPr>
        <w:t>.</w:t>
      </w:r>
    </w:p>
    <w:p w14:paraId="08D7F325" w14:textId="77777777" w:rsidR="00C35E86" w:rsidRDefault="00C35E86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C891988" w14:textId="77777777" w:rsidR="00C84BBE" w:rsidRPr="00C84BBE" w:rsidRDefault="00C84BBE" w:rsidP="00517A74">
      <w:pPr>
        <w:spacing w:before="480" w:after="48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 ****</w:t>
      </w:r>
    </w:p>
    <w:p w14:paraId="18CB3F12" w14:textId="55C56BC6" w:rsidR="00C61AAE" w:rsidRPr="005875DD" w:rsidRDefault="00AD5338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380497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iudice, </w:t>
      </w:r>
      <w:r w:rsidR="00C35E86">
        <w:rPr>
          <w:rFonts w:ascii="Times New Roman" w:hAnsi="Times New Roman" w:cs="Times New Roman"/>
          <w:sz w:val="24"/>
          <w:szCs w:val="24"/>
        </w:rPr>
        <w:t>ai sensi dell’art. 554-</w:t>
      </w:r>
      <w:r w:rsidR="00C35E86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C35E86">
        <w:rPr>
          <w:rFonts w:ascii="Times New Roman" w:hAnsi="Times New Roman" w:cs="Times New Roman"/>
          <w:sz w:val="24"/>
          <w:szCs w:val="24"/>
        </w:rPr>
        <w:t>, comma 5 c.p.p.</w:t>
      </w:r>
      <w:r w:rsidR="00C35E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sentite le parti, rilevata la</w:t>
      </w:r>
      <w:r w:rsidRPr="005875DD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  <w:r w:rsidRPr="005875DD">
        <w:rPr>
          <w:rFonts w:ascii="Times New Roman" w:hAnsi="Times New Roman" w:cs="Times New Roman"/>
          <w:sz w:val="24"/>
          <w:szCs w:val="24"/>
        </w:rPr>
        <w:t>iolazione dell’art. 552, comma 1, lett. c) c.p.p.</w:t>
      </w:r>
      <w:r w:rsidR="00C61AAE" w:rsidRPr="005875DD">
        <w:rPr>
          <w:rFonts w:ascii="Times New Roman" w:hAnsi="Times New Roman" w:cs="Times New Roman"/>
          <w:sz w:val="24"/>
          <w:szCs w:val="24"/>
        </w:rPr>
        <w:t>:</w:t>
      </w:r>
    </w:p>
    <w:p w14:paraId="6358052E" w14:textId="127BC8E2" w:rsidR="00C61AAE" w:rsidRDefault="00C61AAE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invita il pubblico ministero a riformulare l’imputazione;</w:t>
      </w:r>
    </w:p>
    <w:p w14:paraId="42CBB46A" w14:textId="0B79A244" w:rsidR="00C61AAE" w:rsidRDefault="00C61AAE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avendo il pubblico ministero riformulato l’imputazione, dichiara, con ordinanza, la nullità dell’imputazione e dispone la restituzione degli atti al pubblico ministero:</w:t>
      </w:r>
    </w:p>
    <w:p w14:paraId="1BD52645" w14:textId="0957B8AF" w:rsidR="00C61AAE" w:rsidRDefault="00C61AAE" w:rsidP="00C84BBE">
      <w:pPr>
        <w:pStyle w:val="Paragrafoelenco"/>
        <w:spacing w:before="120" w:after="120" w:line="320" w:lineRule="exact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C61A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F18AC2" w14:textId="77777777" w:rsidR="00C61AAE" w:rsidRDefault="00C61AAE" w:rsidP="00C84BBE">
      <w:pPr>
        <w:pStyle w:val="Paragrafoelenco"/>
        <w:spacing w:before="120" w:after="120" w:line="320" w:lineRule="exact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14:paraId="42369EE4" w14:textId="77777777" w:rsidR="00C84BBE" w:rsidRPr="00C84BBE" w:rsidRDefault="00C84BBE" w:rsidP="00517A74">
      <w:pPr>
        <w:spacing w:before="480" w:after="48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 ****</w:t>
      </w:r>
    </w:p>
    <w:p w14:paraId="0E3CEB92" w14:textId="609CE456" w:rsidR="00C61AAE" w:rsidRDefault="00C61AAE" w:rsidP="00C84BBE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380497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iudice,</w:t>
      </w:r>
      <w:r w:rsidR="00C35E86" w:rsidRPr="00C35E86">
        <w:rPr>
          <w:rFonts w:ascii="Times New Roman" w:hAnsi="Times New Roman" w:cs="Times New Roman"/>
          <w:sz w:val="24"/>
          <w:szCs w:val="24"/>
        </w:rPr>
        <w:t xml:space="preserve"> </w:t>
      </w:r>
      <w:r w:rsidR="00C35E86">
        <w:rPr>
          <w:rFonts w:ascii="Times New Roman" w:hAnsi="Times New Roman" w:cs="Times New Roman"/>
          <w:sz w:val="24"/>
          <w:szCs w:val="24"/>
        </w:rPr>
        <w:t>ai sensi dell’art. 554-</w:t>
      </w:r>
      <w:r w:rsidR="00C35E86">
        <w:rPr>
          <w:rFonts w:ascii="Times New Roman" w:hAnsi="Times New Roman" w:cs="Times New Roman"/>
          <w:i/>
          <w:iCs/>
          <w:sz w:val="24"/>
          <w:szCs w:val="24"/>
        </w:rPr>
        <w:t>ter</w:t>
      </w:r>
      <w:r w:rsidR="00C35E86">
        <w:rPr>
          <w:rFonts w:ascii="Times New Roman" w:hAnsi="Times New Roman" w:cs="Times New Roman"/>
          <w:sz w:val="24"/>
          <w:szCs w:val="24"/>
        </w:rPr>
        <w:t>, comma 6 c.p.p.</w:t>
      </w:r>
      <w:r w:rsidR="00C35E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sentite le parti, </w:t>
      </w:r>
      <w:r w:rsidR="00ED4F8F">
        <w:rPr>
          <w:rFonts w:ascii="Times New Roman" w:hAnsi="Times New Roman" w:cs="Times New Roman"/>
          <w:sz w:val="24"/>
          <w:szCs w:val="24"/>
        </w:rPr>
        <w:t>al fine di consentire che il fatto, la definizione giuridica, le circostanze aggravanti e quelle che possono comportare l’applicazione di misure di sicurezza siano indicati in termini corrispondenti a quanto emerge dagli atti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225F084" w14:textId="0B26008E" w:rsidR="00C61AAE" w:rsidRDefault="00C61AAE" w:rsidP="00C84BBE">
      <w:pPr>
        <w:pStyle w:val="Paragrafoelenco"/>
        <w:numPr>
          <w:ilvl w:val="0"/>
          <w:numId w:val="3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invita il pubblico ministero a</w:t>
      </w:r>
      <w:r w:rsidR="00ED4F8F">
        <w:rPr>
          <w:rFonts w:ascii="Times New Roman" w:hAnsi="Times New Roman" w:cs="Times New Roman"/>
          <w:sz w:val="24"/>
          <w:szCs w:val="24"/>
        </w:rPr>
        <w:t>d apportare le necessarie modifiche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5C239C" w14:textId="6E3CE860" w:rsidR="00ED4F8F" w:rsidRDefault="00ED4F8F" w:rsidP="00C84BBE">
      <w:pPr>
        <w:pStyle w:val="Paragrafoelenco"/>
        <w:spacing w:before="120" w:after="120" w:line="320" w:lineRule="exact"/>
        <w:ind w:left="100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pubblico ministero modifica l’imputazione, procedendo alla relativa contestazione, nel modo che segue:</w:t>
      </w:r>
    </w:p>
    <w:p w14:paraId="5CC14661" w14:textId="0554D264" w:rsidR="00ED4F8F" w:rsidRDefault="00ED4F8F" w:rsidP="00C84BBE">
      <w:pPr>
        <w:pStyle w:val="Paragrafoelenco"/>
        <w:spacing w:before="120" w:after="120" w:line="320" w:lineRule="exact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C61A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61AAE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97C53D" w14:textId="2D292C77" w:rsidR="007B42D4" w:rsidRDefault="007B42D4" w:rsidP="00C84BBE">
      <w:pPr>
        <w:pStyle w:val="Paragrafoelenco"/>
        <w:numPr>
          <w:ilvl w:val="0"/>
          <w:numId w:val="17"/>
        </w:numPr>
        <w:spacing w:before="240" w:after="120" w:line="320" w:lineRule="exact"/>
        <w:ind w:left="141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380497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iudice, considerata </w:t>
      </w:r>
      <w:r w:rsidR="00ED4F8F">
        <w:rPr>
          <w:rFonts w:ascii="Times New Roman" w:hAnsi="Times New Roman" w:cs="Times New Roman"/>
          <w:sz w:val="24"/>
          <w:szCs w:val="24"/>
        </w:rPr>
        <w:t>la modifica dell’imputazione, poiché l’imputato non è presente in aula</w:t>
      </w:r>
      <w:r>
        <w:rPr>
          <w:rFonts w:ascii="Times New Roman" w:hAnsi="Times New Roman" w:cs="Times New Roman"/>
          <w:sz w:val="24"/>
          <w:szCs w:val="24"/>
        </w:rPr>
        <w:t>, neppure mediante collegamento a distanza:</w:t>
      </w:r>
    </w:p>
    <w:p w14:paraId="647A36CB" w14:textId="77777777" w:rsidR="004857EE" w:rsidRDefault="004857EE" w:rsidP="00C84BBE">
      <w:pPr>
        <w:pStyle w:val="Paragrafoelenco"/>
        <w:numPr>
          <w:ilvl w:val="0"/>
          <w:numId w:val="18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sospende il processo;</w:t>
      </w:r>
    </w:p>
    <w:p w14:paraId="6A32E625" w14:textId="7B33251D" w:rsidR="004857EE" w:rsidRDefault="004857EE" w:rsidP="00C84BBE">
      <w:pPr>
        <w:pStyle w:val="Paragrafoelenco"/>
        <w:numPr>
          <w:ilvl w:val="0"/>
          <w:numId w:val="18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57EE">
        <w:rPr>
          <w:rFonts w:ascii="Times New Roman" w:hAnsi="Times New Roman" w:cs="Times New Roman"/>
          <w:sz w:val="24"/>
          <w:szCs w:val="24"/>
        </w:rPr>
        <w:t>rinvia all’udienza del _____________________;</w:t>
      </w:r>
    </w:p>
    <w:p w14:paraId="34C8807C" w14:textId="5296471C" w:rsidR="004857EE" w:rsidRPr="004857EE" w:rsidRDefault="004857EE" w:rsidP="00C84BBE">
      <w:pPr>
        <w:pStyle w:val="Paragrafoelenco"/>
        <w:numPr>
          <w:ilvl w:val="0"/>
          <w:numId w:val="18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57EE">
        <w:rPr>
          <w:rFonts w:ascii="Times New Roman" w:hAnsi="Times New Roman" w:cs="Times New Roman"/>
          <w:sz w:val="24"/>
          <w:szCs w:val="24"/>
        </w:rPr>
        <w:t>dispone che il verbale dell’udienza sia notificato all’imputato entro un termine non inferiore a dieci giorni dalla data della nuova udienza;</w:t>
      </w:r>
    </w:p>
    <w:p w14:paraId="16D60F9F" w14:textId="2E4FCDA2" w:rsidR="004857EE" w:rsidRDefault="004857EE" w:rsidP="00C84BBE">
      <w:pPr>
        <w:pStyle w:val="Paragrafoelenco"/>
        <w:numPr>
          <w:ilvl w:val="0"/>
          <w:numId w:val="17"/>
        </w:numPr>
        <w:spacing w:before="120" w:after="120" w:line="320" w:lineRule="exact"/>
        <w:ind w:left="1418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380497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iudice, considerata la modifica dell’imputazione, </w:t>
      </w:r>
      <w:r>
        <w:rPr>
          <w:rFonts w:ascii="Times New Roman" w:hAnsi="Times New Roman" w:cs="Times New Roman"/>
          <w:sz w:val="24"/>
          <w:szCs w:val="24"/>
        </w:rPr>
        <w:t>rileva</w:t>
      </w:r>
      <w:r w:rsidR="00F752B1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che il reato è attribuito alla cognizione del tribunale in composizione collegiale anziché monocratica</w:t>
      </w:r>
      <w:r w:rsidR="00F4401C">
        <w:rPr>
          <w:rFonts w:ascii="Times New Roman" w:hAnsi="Times New Roman" w:cs="Times New Roman"/>
          <w:sz w:val="24"/>
          <w:szCs w:val="24"/>
        </w:rPr>
        <w:t>, pronuncia la seguente ordinanza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4A35717" w14:textId="6CC3F602" w:rsidR="004857EE" w:rsidRDefault="00F4401C" w:rsidP="00C84BBE">
      <w:pPr>
        <w:pStyle w:val="Paragrafoelenco"/>
        <w:spacing w:before="120" w:after="120" w:line="320" w:lineRule="exact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_______________________________________________________________________________________________________________________________________;</w:t>
      </w:r>
    </w:p>
    <w:p w14:paraId="1488E5CD" w14:textId="51678901" w:rsidR="00C61AAE" w:rsidRDefault="00C61AAE" w:rsidP="00C84BBE">
      <w:pPr>
        <w:pStyle w:val="Paragrafoelenco"/>
        <w:numPr>
          <w:ilvl w:val="0"/>
          <w:numId w:val="3"/>
        </w:numPr>
        <w:spacing w:before="240" w:after="120" w:line="320" w:lineRule="exact"/>
        <w:ind w:left="100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non avendo il pubblico ministero </w:t>
      </w:r>
      <w:r w:rsidR="00ED4F8F">
        <w:rPr>
          <w:rFonts w:ascii="Times New Roman" w:hAnsi="Times New Roman" w:cs="Times New Roman"/>
          <w:sz w:val="24"/>
          <w:szCs w:val="24"/>
        </w:rPr>
        <w:t xml:space="preserve">provveduto alle </w:t>
      </w:r>
      <w:r w:rsidR="00C84BBE">
        <w:rPr>
          <w:rFonts w:ascii="Times New Roman" w:hAnsi="Times New Roman" w:cs="Times New Roman"/>
          <w:sz w:val="24"/>
          <w:szCs w:val="24"/>
        </w:rPr>
        <w:t xml:space="preserve">necessarie </w:t>
      </w:r>
      <w:r w:rsidR="00ED4F8F">
        <w:rPr>
          <w:rFonts w:ascii="Times New Roman" w:hAnsi="Times New Roman" w:cs="Times New Roman"/>
          <w:sz w:val="24"/>
          <w:szCs w:val="24"/>
        </w:rPr>
        <w:t>modifiche</w:t>
      </w:r>
      <w:r>
        <w:rPr>
          <w:rFonts w:ascii="Times New Roman" w:hAnsi="Times New Roman" w:cs="Times New Roman"/>
          <w:sz w:val="24"/>
          <w:szCs w:val="24"/>
        </w:rPr>
        <w:t>, di</w:t>
      </w:r>
      <w:r w:rsidR="00ED4F8F">
        <w:rPr>
          <w:rFonts w:ascii="Times New Roman" w:hAnsi="Times New Roman" w:cs="Times New Roman"/>
          <w:sz w:val="24"/>
          <w:szCs w:val="24"/>
        </w:rPr>
        <w:t>spone</w:t>
      </w:r>
      <w:r>
        <w:rPr>
          <w:rFonts w:ascii="Times New Roman" w:hAnsi="Times New Roman" w:cs="Times New Roman"/>
          <w:sz w:val="24"/>
          <w:szCs w:val="24"/>
        </w:rPr>
        <w:t>, con ordinanza, la restituzione degli atti al pubblico ministero:</w:t>
      </w:r>
    </w:p>
    <w:p w14:paraId="79099510" w14:textId="6DF550CB" w:rsidR="00C61AAE" w:rsidRDefault="00C61AAE" w:rsidP="00C84BBE">
      <w:pPr>
        <w:pStyle w:val="Paragrafoelenco"/>
        <w:spacing w:before="120" w:after="120" w:line="320" w:lineRule="exact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C61A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EC887C" w14:textId="77777777" w:rsidR="00C61AAE" w:rsidRDefault="00C61AAE" w:rsidP="00C84BBE">
      <w:pPr>
        <w:pStyle w:val="Paragrafoelenco"/>
        <w:spacing w:before="120" w:after="120" w:line="320" w:lineRule="exact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14:paraId="1563FEEB" w14:textId="77777777" w:rsidR="00380497" w:rsidRPr="00C84BBE" w:rsidRDefault="00380497" w:rsidP="00517A74">
      <w:pPr>
        <w:spacing w:before="480" w:after="48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 ****</w:t>
      </w:r>
    </w:p>
    <w:p w14:paraId="4F678AA6" w14:textId="77777777" w:rsidR="00685DF6" w:rsidRDefault="00380497" w:rsidP="0075220B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685DF6">
        <w:rPr>
          <w:rFonts w:ascii="Times New Roman" w:hAnsi="Times New Roman" w:cs="Times New Roman"/>
          <w:sz w:val="24"/>
          <w:szCs w:val="24"/>
        </w:rPr>
        <w:t>Giudice rileva che:</w:t>
      </w:r>
    </w:p>
    <w:p w14:paraId="44017933" w14:textId="3CE8E3ED" w:rsidR="00685DF6" w:rsidRPr="00685DF6" w:rsidRDefault="00685DF6" w:rsidP="0075220B">
      <w:pPr>
        <w:pStyle w:val="Paragrafoelenco"/>
        <w:numPr>
          <w:ilvl w:val="0"/>
          <w:numId w:val="19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5DF6">
        <w:rPr>
          <w:rFonts w:ascii="Times New Roman" w:hAnsi="Times New Roman" w:cs="Times New Roman"/>
          <w:sz w:val="24"/>
          <w:szCs w:val="24"/>
        </w:rPr>
        <w:t>sussiste una causa che estingue il reato o per la quale l’azione penale non doveva essere iniziata o non deve essere proseguita</w:t>
      </w:r>
      <w:r w:rsidR="0075220B">
        <w:rPr>
          <w:rFonts w:ascii="Times New Roman" w:hAnsi="Times New Roman" w:cs="Times New Roman"/>
          <w:sz w:val="24"/>
          <w:szCs w:val="24"/>
        </w:rPr>
        <w:t>;</w:t>
      </w:r>
      <w:r w:rsidRPr="00685D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A706F6" w14:textId="77777777" w:rsidR="0075220B" w:rsidRDefault="00685DF6" w:rsidP="0075220B">
      <w:pPr>
        <w:pStyle w:val="Paragrafoelenco"/>
        <w:numPr>
          <w:ilvl w:val="0"/>
          <w:numId w:val="19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5DF6">
        <w:rPr>
          <w:rFonts w:ascii="Times New Roman" w:hAnsi="Times New Roman" w:cs="Times New Roman"/>
          <w:sz w:val="24"/>
          <w:szCs w:val="24"/>
        </w:rPr>
        <w:t>o che il fatto non è previsto dalla legge come reato o che il fatto non sussiste o che l’imputato non ha commesso il fatto o che il fatto non costituisce reato o che l’imputato non è punibile per qualsiasi causa</w:t>
      </w:r>
      <w:r w:rsidR="0075220B">
        <w:rPr>
          <w:rFonts w:ascii="Times New Roman" w:hAnsi="Times New Roman" w:cs="Times New Roman"/>
          <w:sz w:val="24"/>
          <w:szCs w:val="24"/>
        </w:rPr>
        <w:t>;</w:t>
      </w:r>
    </w:p>
    <w:p w14:paraId="4D6F7836" w14:textId="492FF9EB" w:rsidR="00AD5338" w:rsidRDefault="0075220B" w:rsidP="0075220B">
      <w:pPr>
        <w:pStyle w:val="Paragrafoelenco"/>
        <w:numPr>
          <w:ilvl w:val="0"/>
          <w:numId w:val="19"/>
        </w:numPr>
        <w:spacing w:before="120" w:after="120" w:line="32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che gli elementi acquisiti non consentono una ragionevole previsione di condanna.</w:t>
      </w:r>
    </w:p>
    <w:p w14:paraId="456E445A" w14:textId="1D3146DD" w:rsidR="0075220B" w:rsidRDefault="0075220B" w:rsidP="0075220B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Pertanto, il Giudice pronuncia sentenza di non luogo a procedere ________________________________________________________________________________________________________________________________________________________________</w:t>
      </w:r>
      <w:r w:rsidR="00CD4F81">
        <w:rPr>
          <w:rFonts w:ascii="Times New Roman" w:hAnsi="Times New Roman" w:cs="Times New Roman"/>
          <w:sz w:val="24"/>
          <w:szCs w:val="24"/>
        </w:rPr>
        <w:t>___________________________</w:t>
      </w:r>
      <w:r w:rsidR="005875D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="00CD4F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</w:t>
      </w:r>
      <w:r w:rsidR="005875DD">
        <w:rPr>
          <w:rFonts w:ascii="Times New Roman" w:hAnsi="Times New Roman" w:cs="Times New Roman"/>
          <w:sz w:val="24"/>
          <w:szCs w:val="24"/>
        </w:rPr>
        <w:t>.</w:t>
      </w:r>
    </w:p>
    <w:p w14:paraId="54DB13AF" w14:textId="77777777" w:rsidR="005875DD" w:rsidRPr="0075220B" w:rsidRDefault="005875DD" w:rsidP="0075220B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7CE38CD" w14:textId="77777777" w:rsidR="0075220B" w:rsidRPr="00C84BBE" w:rsidRDefault="0075220B" w:rsidP="00517A74">
      <w:pPr>
        <w:spacing w:before="480" w:after="48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**** ****</w:t>
      </w:r>
    </w:p>
    <w:p w14:paraId="3A7D1064" w14:textId="72837CD5" w:rsidR="000A6C1A" w:rsidRDefault="0075220B" w:rsidP="00517A74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L’imputato personalmente / a mezzo di procuratore speciale (_____________________) propone istanza di</w:t>
      </w:r>
    </w:p>
    <w:p w14:paraId="210B6FC0" w14:textId="59C36D27" w:rsidR="0075220B" w:rsidRDefault="0075220B" w:rsidP="00517A74">
      <w:pPr>
        <w:pStyle w:val="Paragrafoelenco"/>
        <w:numPr>
          <w:ilvl w:val="0"/>
          <w:numId w:val="18"/>
        </w:numPr>
        <w:spacing w:before="120" w:after="120" w:line="320" w:lineRule="exact"/>
        <w:ind w:left="1418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giudizio abbreviato semplice / condizionato a ___________________________________________________________________</w:t>
      </w:r>
      <w:r w:rsidR="00517A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CA1DC1" w14:textId="1308188B" w:rsidR="0075220B" w:rsidRDefault="0075220B" w:rsidP="00517A74">
      <w:pPr>
        <w:pStyle w:val="Paragrafoelenco"/>
        <w:numPr>
          <w:ilvl w:val="0"/>
          <w:numId w:val="18"/>
        </w:numPr>
        <w:spacing w:before="120" w:after="120" w:line="320" w:lineRule="exact"/>
        <w:ind w:left="1418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applicazione della pena nei seguenti termini:</w:t>
      </w:r>
    </w:p>
    <w:p w14:paraId="431869A8" w14:textId="393F59D8" w:rsidR="0075220B" w:rsidRDefault="0075220B" w:rsidP="00517A74">
      <w:pPr>
        <w:pStyle w:val="Paragrafoelenco"/>
        <w:spacing w:before="120" w:after="120" w:line="320" w:lineRule="exact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___________________________________________________________________________________________________________________________________________________________________________________________________________;</w:t>
      </w:r>
    </w:p>
    <w:p w14:paraId="102A4612" w14:textId="7A7D5E37" w:rsidR="0075220B" w:rsidRDefault="0075220B" w:rsidP="00517A74">
      <w:pPr>
        <w:pStyle w:val="Paragrafoelenco"/>
        <w:numPr>
          <w:ilvl w:val="0"/>
          <w:numId w:val="18"/>
        </w:numPr>
        <w:spacing w:before="120" w:after="120" w:line="320" w:lineRule="exact"/>
        <w:ind w:left="1418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sospensione del processo con messa alla prova:</w:t>
      </w:r>
    </w:p>
    <w:p w14:paraId="74D17C75" w14:textId="1677E667" w:rsidR="0075220B" w:rsidRDefault="0075220B" w:rsidP="00517A74">
      <w:pPr>
        <w:pStyle w:val="Paragrafoelenco"/>
        <w:spacing w:before="120" w:after="120" w:line="320" w:lineRule="exact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___________________________________________________________________________________________________________________________________________________________________________________________________________;</w:t>
      </w:r>
    </w:p>
    <w:p w14:paraId="17E99B11" w14:textId="11427F9A" w:rsidR="0075220B" w:rsidRDefault="00517A74" w:rsidP="0075220B">
      <w:pPr>
        <w:pStyle w:val="Paragrafoelenco"/>
        <w:numPr>
          <w:ilvl w:val="0"/>
          <w:numId w:val="18"/>
        </w:numPr>
        <w:spacing w:before="120" w:after="120" w:line="320" w:lineRule="exact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oblazione:</w:t>
      </w:r>
    </w:p>
    <w:p w14:paraId="531666BA" w14:textId="1D6FD918" w:rsidR="00517A74" w:rsidRDefault="00517A74" w:rsidP="00517A74">
      <w:pPr>
        <w:pStyle w:val="Paragrafoelenco"/>
        <w:spacing w:before="120" w:after="120" w:line="320" w:lineRule="exact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___________________________________________________________________________________________________________________________________________________________________________________________________________;</w:t>
      </w:r>
    </w:p>
    <w:p w14:paraId="76114182" w14:textId="2E10AEEF" w:rsidR="00517A74" w:rsidRDefault="00517A74" w:rsidP="00517A74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CD4F81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iudice</w:t>
      </w:r>
    </w:p>
    <w:p w14:paraId="400D46F5" w14:textId="047AC568" w:rsidR="00517A74" w:rsidRDefault="00517A74" w:rsidP="00517A74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2BD001B0" w14:textId="77777777" w:rsidR="00CD4F81" w:rsidRDefault="00CD4F81" w:rsidP="00517A74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8FF611E" w14:textId="77777777" w:rsidR="00CD4F81" w:rsidRPr="00C84BBE" w:rsidRDefault="00CD4F81" w:rsidP="00CD4F81">
      <w:pPr>
        <w:spacing w:before="480" w:after="48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 ****</w:t>
      </w:r>
    </w:p>
    <w:p w14:paraId="00362A3F" w14:textId="31EB5D61" w:rsidR="00CD4F81" w:rsidRDefault="00CD4F81" w:rsidP="00517A74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Giudice</w:t>
      </w:r>
      <w:r w:rsidR="0010350D">
        <w:rPr>
          <w:rFonts w:ascii="Times New Roman" w:hAnsi="Times New Roman" w:cs="Times New Roman"/>
          <w:sz w:val="24"/>
          <w:szCs w:val="24"/>
        </w:rPr>
        <w:t xml:space="preserve"> prende atto </w:t>
      </w:r>
      <w:r>
        <w:rPr>
          <w:rFonts w:ascii="Times New Roman" w:hAnsi="Times New Roman" w:cs="Times New Roman"/>
          <w:sz w:val="24"/>
          <w:szCs w:val="24"/>
        </w:rPr>
        <w:t>che l’imputato e il pubblico ministero hanno concordato l’applicazione di una pena sostitutiva di cui all’art. 53, legge 24/11/1981, n. 689</w:t>
      </w:r>
      <w:r w:rsidR="0010350D">
        <w:rPr>
          <w:rFonts w:ascii="Times New Roman" w:hAnsi="Times New Roman" w:cs="Times New Roman"/>
          <w:sz w:val="24"/>
          <w:szCs w:val="24"/>
        </w:rPr>
        <w:t>; pertanto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F39364D" w14:textId="55259588" w:rsidR="00CD4F81" w:rsidRDefault="00CD4F81" w:rsidP="005875DD">
      <w:pPr>
        <w:pStyle w:val="Paragrafoelenco"/>
        <w:numPr>
          <w:ilvl w:val="0"/>
          <w:numId w:val="11"/>
        </w:numPr>
        <w:spacing w:before="240" w:after="120" w:line="320" w:lineRule="exact"/>
        <w:ind w:left="141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decide come segue:</w:t>
      </w:r>
    </w:p>
    <w:p w14:paraId="2ADD9E02" w14:textId="52B7556B" w:rsidR="00CD4F81" w:rsidRDefault="00CD4F81" w:rsidP="00CD4F81">
      <w:pPr>
        <w:pStyle w:val="Paragrafoelenco"/>
        <w:spacing w:before="120" w:after="120" w:line="320" w:lineRule="exact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___________________________________________________________________________________________________________________________________________________________________________________________________________;</w:t>
      </w:r>
    </w:p>
    <w:p w14:paraId="184EA65E" w14:textId="112B4852" w:rsidR="00CD4F81" w:rsidRDefault="00CD4F81" w:rsidP="005875DD">
      <w:pPr>
        <w:pStyle w:val="Paragrafoelenco"/>
        <w:numPr>
          <w:ilvl w:val="0"/>
          <w:numId w:val="11"/>
        </w:numPr>
        <w:spacing w:before="240" w:after="120" w:line="320" w:lineRule="exact"/>
        <w:ind w:left="141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essendo possibile decidere immediatamente, sospende il processo e fissa l’udienza del _______________________, dispone</w:t>
      </w:r>
      <w:r w:rsidR="00C35E86">
        <w:rPr>
          <w:rFonts w:ascii="Times New Roman" w:hAnsi="Times New Roman" w:cs="Times New Roman"/>
          <w:sz w:val="24"/>
          <w:szCs w:val="24"/>
        </w:rPr>
        <w:t xml:space="preserve">ndo </w:t>
      </w:r>
      <w:r>
        <w:rPr>
          <w:rFonts w:ascii="Times New Roman" w:hAnsi="Times New Roman" w:cs="Times New Roman"/>
          <w:sz w:val="24"/>
          <w:szCs w:val="24"/>
        </w:rPr>
        <w:t xml:space="preserve">che </w:t>
      </w:r>
      <w:r w:rsidR="00C35E86">
        <w:rPr>
          <w:rFonts w:ascii="Times New Roman" w:hAnsi="Times New Roman" w:cs="Times New Roman"/>
          <w:sz w:val="24"/>
          <w:szCs w:val="24"/>
        </w:rPr>
        <w:t xml:space="preserve">ne </w:t>
      </w:r>
      <w:r>
        <w:rPr>
          <w:rFonts w:ascii="Times New Roman" w:hAnsi="Times New Roman" w:cs="Times New Roman"/>
          <w:sz w:val="24"/>
          <w:szCs w:val="24"/>
        </w:rPr>
        <w:t>sia dato avviso alle parti e all’UIEPE competente</w:t>
      </w:r>
      <w:r w:rsidR="0010350D">
        <w:rPr>
          <w:rFonts w:ascii="Times New Roman" w:hAnsi="Times New Roman" w:cs="Times New Roman"/>
          <w:sz w:val="24"/>
          <w:szCs w:val="24"/>
        </w:rPr>
        <w:t>:</w:t>
      </w:r>
    </w:p>
    <w:p w14:paraId="0C67FD1C" w14:textId="79A70073" w:rsidR="0010350D" w:rsidRDefault="0010350D" w:rsidP="0010350D">
      <w:pPr>
        <w:pStyle w:val="Paragrafoelenco"/>
        <w:spacing w:before="120" w:after="120" w:line="320" w:lineRule="exact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FBC3E51" w14:textId="77777777" w:rsidR="0010350D" w:rsidRDefault="0010350D" w:rsidP="0010350D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3AF8058" w14:textId="77777777" w:rsidR="0010350D" w:rsidRPr="00C84BBE" w:rsidRDefault="0010350D" w:rsidP="0010350D">
      <w:pPr>
        <w:spacing w:before="480" w:after="48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 ****</w:t>
      </w:r>
    </w:p>
    <w:p w14:paraId="490D87DF" w14:textId="74C53CBF" w:rsidR="0010350D" w:rsidRDefault="0010350D" w:rsidP="0010350D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Giudice, rilevato che non sussistono le condizioni per pronunciare sentenza di non luogo a procedere e in assenza di definizioni alternative di cui al comma 2 dell’art. 554-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ter </w:t>
      </w:r>
      <w:r>
        <w:rPr>
          <w:rFonts w:ascii="Times New Roman" w:hAnsi="Times New Roman" w:cs="Times New Roman"/>
          <w:sz w:val="24"/>
          <w:szCs w:val="24"/>
        </w:rPr>
        <w:t>c.p.p., fissa per la prosecuzione del giudizio la data dell’udienza dibattimentale del  _________________ ore _______ aula _________ davanti al Giudice _________________, e dispone la restituzione del fascicolo al pubblico ministero.</w:t>
      </w:r>
    </w:p>
    <w:p w14:paraId="32BD22F4" w14:textId="3001C0E9" w:rsidR="0010350D" w:rsidRDefault="0010350D" w:rsidP="0010350D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Viterbo, </w:t>
      </w:r>
    </w:p>
    <w:p w14:paraId="4177F5CF" w14:textId="5F955ADF" w:rsidR="0010350D" w:rsidRDefault="0010350D" w:rsidP="0010350D">
      <w:pPr>
        <w:spacing w:before="120" w:after="12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Giudice                                                                                                                         Il Cancelliere</w:t>
      </w:r>
    </w:p>
    <w:p w14:paraId="4EAB9AFA" w14:textId="708725FC" w:rsidR="0010350D" w:rsidRPr="0010350D" w:rsidRDefault="0010350D" w:rsidP="0010350D">
      <w:pPr>
        <w:spacing w:before="120" w:after="120" w:line="320" w:lineRule="exact"/>
        <w:jc w:val="right"/>
        <w:rPr>
          <w:rFonts w:ascii="Times New Roman" w:hAnsi="Times New Roman" w:cs="Times New Roman"/>
          <w:sz w:val="24"/>
          <w:szCs w:val="24"/>
        </w:rPr>
      </w:pPr>
    </w:p>
    <w:sectPr w:rsidR="0010350D" w:rsidRPr="0010350D" w:rsidSect="007A20A6"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5782"/>
    <w:multiLevelType w:val="hybridMultilevel"/>
    <w:tmpl w:val="CE9003E6"/>
    <w:lvl w:ilvl="0" w:tplc="DC5C38A4">
      <w:start w:val="1"/>
      <w:numFmt w:val="bullet"/>
      <w:lvlText w:val=""/>
      <w:lvlJc w:val="left"/>
      <w:pPr>
        <w:ind w:left="2804" w:hanging="360"/>
      </w:pPr>
      <w:rPr>
        <w:rFonts w:ascii="Symbol" w:hAnsi="Symbol" w:hint="default"/>
        <w:b/>
        <w:bCs/>
        <w:color w:val="7030A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64" w:hanging="360"/>
      </w:pPr>
      <w:rPr>
        <w:rFonts w:ascii="Wingdings" w:hAnsi="Wingdings" w:hint="default"/>
      </w:rPr>
    </w:lvl>
  </w:abstractNum>
  <w:abstractNum w:abstractNumId="1" w15:restartNumberingAfterBreak="0">
    <w:nsid w:val="010547FD"/>
    <w:multiLevelType w:val="hybridMultilevel"/>
    <w:tmpl w:val="70723FE4"/>
    <w:lvl w:ilvl="0" w:tplc="655E62DE">
      <w:start w:val="1"/>
      <w:numFmt w:val="bullet"/>
      <w:lvlText w:val=""/>
      <w:lvlJc w:val="left"/>
      <w:pPr>
        <w:ind w:left="2804" w:hanging="360"/>
      </w:pPr>
      <w:rPr>
        <w:rFonts w:ascii="Symbol" w:hAnsi="Symbol" w:hint="default"/>
        <w:b/>
        <w:bCs/>
        <w:color w:val="7030A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64" w:hanging="360"/>
      </w:pPr>
      <w:rPr>
        <w:rFonts w:ascii="Wingdings" w:hAnsi="Wingdings" w:hint="default"/>
      </w:rPr>
    </w:lvl>
  </w:abstractNum>
  <w:abstractNum w:abstractNumId="2" w15:restartNumberingAfterBreak="0">
    <w:nsid w:val="04584CB4"/>
    <w:multiLevelType w:val="hybridMultilevel"/>
    <w:tmpl w:val="D2D6DF88"/>
    <w:lvl w:ilvl="0" w:tplc="D71028A0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91AEC"/>
    <w:multiLevelType w:val="hybridMultilevel"/>
    <w:tmpl w:val="7D3AA014"/>
    <w:lvl w:ilvl="0" w:tplc="88D03142">
      <w:start w:val="1"/>
      <w:numFmt w:val="bullet"/>
      <w:lvlText w:val=""/>
      <w:lvlJc w:val="left"/>
      <w:pPr>
        <w:ind w:left="2804" w:hanging="360"/>
      </w:pPr>
      <w:rPr>
        <w:rFonts w:ascii="Symbol" w:hAnsi="Symbol" w:hint="default"/>
        <w:b/>
        <w:bCs/>
        <w:color w:val="7030A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64" w:hanging="360"/>
      </w:pPr>
      <w:rPr>
        <w:rFonts w:ascii="Wingdings" w:hAnsi="Wingdings" w:hint="default"/>
      </w:rPr>
    </w:lvl>
  </w:abstractNum>
  <w:abstractNum w:abstractNumId="4" w15:restartNumberingAfterBreak="0">
    <w:nsid w:val="0F7A640C"/>
    <w:multiLevelType w:val="hybridMultilevel"/>
    <w:tmpl w:val="8244E6A6"/>
    <w:lvl w:ilvl="0" w:tplc="0396FD2E">
      <w:start w:val="1"/>
      <w:numFmt w:val="bullet"/>
      <w:lvlText w:val=""/>
      <w:lvlJc w:val="left"/>
      <w:pPr>
        <w:ind w:left="2084" w:hanging="360"/>
      </w:pPr>
      <w:rPr>
        <w:rFonts w:ascii="Symbol" w:hAnsi="Symbol" w:hint="default"/>
        <w:b/>
        <w:bCs/>
        <w:color w:val="F79646" w:themeColor="accent6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5" w15:restartNumberingAfterBreak="0">
    <w:nsid w:val="138E53FD"/>
    <w:multiLevelType w:val="hybridMultilevel"/>
    <w:tmpl w:val="15326DAA"/>
    <w:lvl w:ilvl="0" w:tplc="A07EA9A6">
      <w:start w:val="1"/>
      <w:numFmt w:val="bullet"/>
      <w:lvlText w:val=""/>
      <w:lvlJc w:val="left"/>
      <w:pPr>
        <w:ind w:left="2804" w:hanging="360"/>
      </w:pPr>
      <w:rPr>
        <w:rFonts w:ascii="Symbol" w:hAnsi="Symbol" w:hint="default"/>
        <w:b/>
        <w:bCs/>
        <w:color w:val="7030A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64" w:hanging="360"/>
      </w:pPr>
      <w:rPr>
        <w:rFonts w:ascii="Wingdings" w:hAnsi="Wingdings" w:hint="default"/>
      </w:rPr>
    </w:lvl>
  </w:abstractNum>
  <w:abstractNum w:abstractNumId="6" w15:restartNumberingAfterBreak="0">
    <w:nsid w:val="17402B25"/>
    <w:multiLevelType w:val="hybridMultilevel"/>
    <w:tmpl w:val="BF30274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210334D0"/>
    <w:multiLevelType w:val="hybridMultilevel"/>
    <w:tmpl w:val="7BDE9906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276C0915"/>
    <w:multiLevelType w:val="hybridMultilevel"/>
    <w:tmpl w:val="64E62F4C"/>
    <w:lvl w:ilvl="0" w:tplc="E4A087D0">
      <w:start w:val="1"/>
      <w:numFmt w:val="bullet"/>
      <w:lvlText w:val=""/>
      <w:lvlJc w:val="left"/>
      <w:pPr>
        <w:ind w:left="2847" w:hanging="360"/>
      </w:pPr>
      <w:rPr>
        <w:rFonts w:ascii="Symbol" w:hAnsi="Symbol" w:hint="default"/>
        <w:b/>
        <w:bCs/>
        <w:color w:val="17365D" w:themeColor="text2" w:themeShade="BF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296952D7"/>
    <w:multiLevelType w:val="hybridMultilevel"/>
    <w:tmpl w:val="76EEE72A"/>
    <w:lvl w:ilvl="0" w:tplc="C41A8C44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80402B"/>
    <w:multiLevelType w:val="hybridMultilevel"/>
    <w:tmpl w:val="1F7AD68C"/>
    <w:lvl w:ilvl="0" w:tplc="A83ECB98">
      <w:numFmt w:val="bullet"/>
      <w:lvlText w:val="-"/>
      <w:lvlJc w:val="left"/>
      <w:pPr>
        <w:ind w:left="2084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1" w15:restartNumberingAfterBreak="0">
    <w:nsid w:val="2D512654"/>
    <w:multiLevelType w:val="hybridMultilevel"/>
    <w:tmpl w:val="C950BB10"/>
    <w:lvl w:ilvl="0" w:tplc="CE74DFA2">
      <w:start w:val="16"/>
      <w:numFmt w:val="bullet"/>
      <w:lvlText w:val="-"/>
      <w:lvlJc w:val="left"/>
      <w:pPr>
        <w:ind w:left="1364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33E91D2D"/>
    <w:multiLevelType w:val="hybridMultilevel"/>
    <w:tmpl w:val="E7BA5546"/>
    <w:lvl w:ilvl="0" w:tplc="C41A8C4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578C0"/>
    <w:multiLevelType w:val="hybridMultilevel"/>
    <w:tmpl w:val="5ED8E876"/>
    <w:lvl w:ilvl="0" w:tplc="C41A8C44">
      <w:start w:val="1"/>
      <w:numFmt w:val="bullet"/>
      <w:lvlText w:val="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F4603F6"/>
    <w:multiLevelType w:val="hybridMultilevel"/>
    <w:tmpl w:val="36A0F77C"/>
    <w:lvl w:ilvl="0" w:tplc="EF20661A">
      <w:start w:val="1"/>
      <w:numFmt w:val="bullet"/>
      <w:lvlText w:val=""/>
      <w:lvlJc w:val="left"/>
      <w:pPr>
        <w:ind w:left="1004" w:hanging="360"/>
      </w:pPr>
      <w:rPr>
        <w:rFonts w:ascii="Symbol" w:hAnsi="Symbol" w:hint="default"/>
        <w:b/>
        <w:bCs/>
        <w:color w:val="FF000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4172F0B"/>
    <w:multiLevelType w:val="hybridMultilevel"/>
    <w:tmpl w:val="B35C8562"/>
    <w:lvl w:ilvl="0" w:tplc="5ED0ADE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b/>
        <w:bCs/>
        <w:color w:val="F79646" w:themeColor="accent6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5B767B57"/>
    <w:multiLevelType w:val="hybridMultilevel"/>
    <w:tmpl w:val="B8CAA74C"/>
    <w:lvl w:ilvl="0" w:tplc="C27CB2E6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b/>
        <w:bCs/>
        <w:color w:val="00B05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62D37D10"/>
    <w:multiLevelType w:val="hybridMultilevel"/>
    <w:tmpl w:val="59F438E4"/>
    <w:lvl w:ilvl="0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7541096A"/>
    <w:multiLevelType w:val="hybridMultilevel"/>
    <w:tmpl w:val="D774FB1C"/>
    <w:lvl w:ilvl="0" w:tplc="159E8B68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  <w:b/>
        <w:bCs/>
        <w:color w:val="00B0F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num w:numId="1" w16cid:durableId="1994287382">
    <w:abstractNumId w:val="12"/>
  </w:num>
  <w:num w:numId="2" w16cid:durableId="481586474">
    <w:abstractNumId w:val="9"/>
  </w:num>
  <w:num w:numId="3" w16cid:durableId="1803182988">
    <w:abstractNumId w:val="14"/>
  </w:num>
  <w:num w:numId="4" w16cid:durableId="194775346">
    <w:abstractNumId w:val="13"/>
  </w:num>
  <w:num w:numId="5" w16cid:durableId="1958832415">
    <w:abstractNumId w:val="17"/>
  </w:num>
  <w:num w:numId="6" w16cid:durableId="338313769">
    <w:abstractNumId w:val="16"/>
  </w:num>
  <w:num w:numId="7" w16cid:durableId="764108219">
    <w:abstractNumId w:val="6"/>
  </w:num>
  <w:num w:numId="8" w16cid:durableId="1298955301">
    <w:abstractNumId w:val="7"/>
  </w:num>
  <w:num w:numId="9" w16cid:durableId="1799645336">
    <w:abstractNumId w:val="10"/>
  </w:num>
  <w:num w:numId="10" w16cid:durableId="1854371434">
    <w:abstractNumId w:val="4"/>
  </w:num>
  <w:num w:numId="11" w16cid:durableId="1673533845">
    <w:abstractNumId w:val="8"/>
  </w:num>
  <w:num w:numId="12" w16cid:durableId="2036883325">
    <w:abstractNumId w:val="3"/>
  </w:num>
  <w:num w:numId="13" w16cid:durableId="1791244678">
    <w:abstractNumId w:val="5"/>
  </w:num>
  <w:num w:numId="14" w16cid:durableId="1107502632">
    <w:abstractNumId w:val="1"/>
  </w:num>
  <w:num w:numId="15" w16cid:durableId="1108430626">
    <w:abstractNumId w:val="0"/>
  </w:num>
  <w:num w:numId="16" w16cid:durableId="1360855799">
    <w:abstractNumId w:val="11"/>
  </w:num>
  <w:num w:numId="17" w16cid:durableId="1165976147">
    <w:abstractNumId w:val="15"/>
  </w:num>
  <w:num w:numId="18" w16cid:durableId="1541091931">
    <w:abstractNumId w:val="18"/>
  </w:num>
  <w:num w:numId="19" w16cid:durableId="1864587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BCE"/>
    <w:rsid w:val="00010992"/>
    <w:rsid w:val="00011C85"/>
    <w:rsid w:val="000673EB"/>
    <w:rsid w:val="00076517"/>
    <w:rsid w:val="0009326F"/>
    <w:rsid w:val="000A6C1A"/>
    <w:rsid w:val="000E3FAD"/>
    <w:rsid w:val="0010350D"/>
    <w:rsid w:val="0010688C"/>
    <w:rsid w:val="00114F6C"/>
    <w:rsid w:val="001312E0"/>
    <w:rsid w:val="00155BCE"/>
    <w:rsid w:val="00160D7F"/>
    <w:rsid w:val="00177300"/>
    <w:rsid w:val="00197103"/>
    <w:rsid w:val="001D73A9"/>
    <w:rsid w:val="00237236"/>
    <w:rsid w:val="00241F3A"/>
    <w:rsid w:val="00246B10"/>
    <w:rsid w:val="00255A96"/>
    <w:rsid w:val="002917F1"/>
    <w:rsid w:val="002E2101"/>
    <w:rsid w:val="00324649"/>
    <w:rsid w:val="00347B4F"/>
    <w:rsid w:val="00380497"/>
    <w:rsid w:val="0039720F"/>
    <w:rsid w:val="0042147E"/>
    <w:rsid w:val="004857EE"/>
    <w:rsid w:val="004A378C"/>
    <w:rsid w:val="004B6992"/>
    <w:rsid w:val="004C5499"/>
    <w:rsid w:val="004D053E"/>
    <w:rsid w:val="004F72CA"/>
    <w:rsid w:val="005062BF"/>
    <w:rsid w:val="00517A74"/>
    <w:rsid w:val="00532FF5"/>
    <w:rsid w:val="00545A40"/>
    <w:rsid w:val="005875DD"/>
    <w:rsid w:val="005B06D2"/>
    <w:rsid w:val="005C588F"/>
    <w:rsid w:val="005F747F"/>
    <w:rsid w:val="00630E14"/>
    <w:rsid w:val="006403E7"/>
    <w:rsid w:val="00644CE8"/>
    <w:rsid w:val="00666AD0"/>
    <w:rsid w:val="00685DF6"/>
    <w:rsid w:val="0069168E"/>
    <w:rsid w:val="006B237E"/>
    <w:rsid w:val="00701368"/>
    <w:rsid w:val="007433E5"/>
    <w:rsid w:val="0075220B"/>
    <w:rsid w:val="0077227C"/>
    <w:rsid w:val="00791674"/>
    <w:rsid w:val="00795529"/>
    <w:rsid w:val="007A20A6"/>
    <w:rsid w:val="007B0DF7"/>
    <w:rsid w:val="007B42D4"/>
    <w:rsid w:val="007E36B4"/>
    <w:rsid w:val="00802DF7"/>
    <w:rsid w:val="008052BD"/>
    <w:rsid w:val="00885572"/>
    <w:rsid w:val="008D3B1C"/>
    <w:rsid w:val="008E653E"/>
    <w:rsid w:val="009108D6"/>
    <w:rsid w:val="00921C09"/>
    <w:rsid w:val="009303B5"/>
    <w:rsid w:val="00933517"/>
    <w:rsid w:val="00965DED"/>
    <w:rsid w:val="00997136"/>
    <w:rsid w:val="009A20F9"/>
    <w:rsid w:val="009C566E"/>
    <w:rsid w:val="00A02D88"/>
    <w:rsid w:val="00A05FAD"/>
    <w:rsid w:val="00A628B8"/>
    <w:rsid w:val="00A745D3"/>
    <w:rsid w:val="00A87D1B"/>
    <w:rsid w:val="00AD5338"/>
    <w:rsid w:val="00B375BE"/>
    <w:rsid w:val="00B459A5"/>
    <w:rsid w:val="00B462B4"/>
    <w:rsid w:val="00B52066"/>
    <w:rsid w:val="00B72588"/>
    <w:rsid w:val="00B72631"/>
    <w:rsid w:val="00B935B8"/>
    <w:rsid w:val="00B970EE"/>
    <w:rsid w:val="00C35E86"/>
    <w:rsid w:val="00C61AAE"/>
    <w:rsid w:val="00C77802"/>
    <w:rsid w:val="00C84BBE"/>
    <w:rsid w:val="00C926E4"/>
    <w:rsid w:val="00CB27A6"/>
    <w:rsid w:val="00CD2F9A"/>
    <w:rsid w:val="00CD4F81"/>
    <w:rsid w:val="00CD55D5"/>
    <w:rsid w:val="00D370AD"/>
    <w:rsid w:val="00D85481"/>
    <w:rsid w:val="00D86244"/>
    <w:rsid w:val="00D95F0E"/>
    <w:rsid w:val="00DA44B9"/>
    <w:rsid w:val="00DE7A97"/>
    <w:rsid w:val="00E16E6D"/>
    <w:rsid w:val="00E2559D"/>
    <w:rsid w:val="00E421CE"/>
    <w:rsid w:val="00E432B2"/>
    <w:rsid w:val="00E539ED"/>
    <w:rsid w:val="00E820E7"/>
    <w:rsid w:val="00E8688A"/>
    <w:rsid w:val="00EA243E"/>
    <w:rsid w:val="00ED4F8F"/>
    <w:rsid w:val="00ED7633"/>
    <w:rsid w:val="00F4401C"/>
    <w:rsid w:val="00F532CC"/>
    <w:rsid w:val="00F63152"/>
    <w:rsid w:val="00F752B1"/>
    <w:rsid w:val="00F77614"/>
    <w:rsid w:val="00FB5F8D"/>
    <w:rsid w:val="00FC7AB2"/>
    <w:rsid w:val="00FD4B9C"/>
    <w:rsid w:val="00FD7205"/>
    <w:rsid w:val="00FD7E75"/>
    <w:rsid w:val="00F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6F489"/>
  <w15:docId w15:val="{4E3A30C7-BB4A-4E74-A091-70AB0378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55BCE"/>
    <w:pPr>
      <w:ind w:left="720"/>
      <w:contextualSpacing/>
    </w:pPr>
  </w:style>
  <w:style w:type="table" w:styleId="Grigliatabella">
    <w:name w:val="Table Grid"/>
    <w:basedOn w:val="Tabellanormale"/>
    <w:uiPriority w:val="59"/>
    <w:unhideWhenUsed/>
    <w:rsid w:val="00997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740063-0C48-4819-88D2-3D6DA4CBA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1FD23E-1A04-48E6-BA34-AA501719E40D}"/>
</file>

<file path=customXml/itemProps3.xml><?xml version="1.0" encoding="utf-8"?>
<ds:datastoreItem xmlns:ds="http://schemas.openxmlformats.org/officeDocument/2006/customXml" ds:itemID="{DD3A1EE9-596B-4441-81E3-13028745F1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3368</Words>
  <Characters>19204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 Biancalana</dc:creator>
  <cp:lastModifiedBy>alessandro vitale</cp:lastModifiedBy>
  <cp:revision>13</cp:revision>
  <dcterms:created xsi:type="dcterms:W3CDTF">2023-06-10T06:53:00Z</dcterms:created>
  <dcterms:modified xsi:type="dcterms:W3CDTF">2023-06-10T09:18:00Z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0x0101006C2BED075D094D47BEED1432A078DA6D</vt:lpwstr>
  </property>
</Properties>
</file>